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0A8" w:rsidRDefault="000130A8" w:rsidP="000130A8">
      <w:pPr>
        <w:pStyle w:val="20"/>
        <w:spacing w:before="0" w:after="0" w:line="240" w:lineRule="auto"/>
        <w:jc w:val="center"/>
      </w:pPr>
      <w:r>
        <w:t>Протокол вскрытия конвертов с заявками на участие</w:t>
      </w:r>
    </w:p>
    <w:p w:rsidR="000130A8" w:rsidRDefault="000130A8" w:rsidP="001062BB">
      <w:pPr>
        <w:pStyle w:val="20"/>
        <w:spacing w:before="0" w:after="0" w:line="240" w:lineRule="auto"/>
        <w:jc w:val="center"/>
      </w:pPr>
      <w:r>
        <w:t>в открытом аукционе и (или) открытия доступа к поданным</w:t>
      </w:r>
    </w:p>
    <w:p w:rsidR="0094380E" w:rsidRDefault="000130A8" w:rsidP="001062BB">
      <w:pPr>
        <w:pStyle w:val="20"/>
        <w:shd w:val="clear" w:color="auto" w:fill="auto"/>
        <w:spacing w:before="0" w:after="0" w:line="240" w:lineRule="auto"/>
        <w:jc w:val="center"/>
      </w:pPr>
      <w:r>
        <w:t>в форме электронных документов заявкам</w:t>
      </w:r>
    </w:p>
    <w:p w:rsidR="001062BB" w:rsidRDefault="00FA02DC" w:rsidP="001062BB">
      <w:pPr>
        <w:pStyle w:val="20"/>
        <w:spacing w:before="0" w:after="0" w:line="240" w:lineRule="auto"/>
        <w:ind w:left="20"/>
        <w:jc w:val="center"/>
      </w:pPr>
      <w:r>
        <w:t xml:space="preserve"> (</w:t>
      </w:r>
      <w:r w:rsidR="001062BB">
        <w:t>извещение № 1 (202</w:t>
      </w:r>
      <w:r w:rsidR="007B00D3">
        <w:t>5</w:t>
      </w:r>
      <w:r w:rsidR="001062BB">
        <w:t>/</w:t>
      </w:r>
      <w:r w:rsidR="007B00D3">
        <w:t>3</w:t>
      </w:r>
      <w:r w:rsidR="001062BB">
        <w:t xml:space="preserve">) от </w:t>
      </w:r>
      <w:r w:rsidR="007B00D3">
        <w:t>26</w:t>
      </w:r>
      <w:r w:rsidR="001062BB">
        <w:t xml:space="preserve"> </w:t>
      </w:r>
      <w:r w:rsidR="007B00D3">
        <w:t>марта</w:t>
      </w:r>
      <w:r w:rsidR="001062BB">
        <w:t xml:space="preserve"> 202</w:t>
      </w:r>
      <w:r w:rsidR="007B00D3">
        <w:t>5</w:t>
      </w:r>
      <w:r w:rsidR="001062BB">
        <w:t xml:space="preserve"> год, </w:t>
      </w:r>
    </w:p>
    <w:p w:rsidR="007B00D3" w:rsidRDefault="001062BB" w:rsidP="007B00D3">
      <w:pPr>
        <w:pStyle w:val="20"/>
        <w:spacing w:before="0" w:after="0" w:line="240" w:lineRule="auto"/>
        <w:ind w:left="20"/>
        <w:jc w:val="center"/>
      </w:pPr>
      <w:r>
        <w:t xml:space="preserve">закупка: </w:t>
      </w:r>
      <w:r w:rsidR="007B00D3" w:rsidRPr="007B00D3">
        <w:t xml:space="preserve">выполнение работ по замене трубопровода </w:t>
      </w:r>
    </w:p>
    <w:p w:rsidR="00FA02DC" w:rsidRDefault="007B00D3" w:rsidP="007B00D3">
      <w:pPr>
        <w:pStyle w:val="20"/>
        <w:spacing w:before="0" w:after="0" w:line="240" w:lineRule="auto"/>
        <w:ind w:left="20"/>
        <w:jc w:val="center"/>
      </w:pPr>
      <w:r w:rsidRPr="007B00D3">
        <w:t>и запорной арматуры вакуумной системы</w:t>
      </w:r>
      <w:r w:rsidR="00FA02DC">
        <w:t>)</w:t>
      </w:r>
    </w:p>
    <w:p w:rsidR="00FA02DC" w:rsidRDefault="00FA02DC" w:rsidP="001062BB">
      <w:pPr>
        <w:pStyle w:val="20"/>
        <w:shd w:val="clear" w:color="auto" w:fill="auto"/>
        <w:spacing w:before="0" w:after="0" w:line="240" w:lineRule="auto"/>
        <w:ind w:left="20"/>
        <w:jc w:val="center"/>
      </w:pPr>
    </w:p>
    <w:p w:rsidR="0094380E" w:rsidRDefault="00384B93" w:rsidP="001062BB">
      <w:pPr>
        <w:pStyle w:val="50"/>
        <w:shd w:val="clear" w:color="auto" w:fill="auto"/>
        <w:spacing w:after="0" w:line="240" w:lineRule="auto"/>
        <w:ind w:left="1600"/>
      </w:pPr>
      <w:r>
        <w:t xml:space="preserve">                                        </w:t>
      </w:r>
    </w:p>
    <w:p w:rsidR="0094380E" w:rsidRPr="004103DE" w:rsidRDefault="00BD7E0E" w:rsidP="001062BB">
      <w:pPr>
        <w:pStyle w:val="20"/>
        <w:shd w:val="clear" w:color="auto" w:fill="auto"/>
        <w:spacing w:before="0" w:after="0" w:line="240" w:lineRule="auto"/>
      </w:pPr>
      <w:r w:rsidRPr="007C0CAF">
        <w:rPr>
          <w:u w:val="single"/>
        </w:rPr>
        <w:t>Дата</w:t>
      </w:r>
      <w:r w:rsidR="00384B93" w:rsidRPr="007C0CAF">
        <w:rPr>
          <w:u w:val="single"/>
        </w:rPr>
        <w:t xml:space="preserve">: </w:t>
      </w:r>
      <w:r w:rsidR="00383925" w:rsidRPr="007C0CAF">
        <w:rPr>
          <w:u w:val="single"/>
        </w:rPr>
        <w:t>«</w:t>
      </w:r>
      <w:r w:rsidR="007B00D3">
        <w:rPr>
          <w:u w:val="single"/>
        </w:rPr>
        <w:t>08</w:t>
      </w:r>
      <w:r w:rsidR="00383925" w:rsidRPr="007C0CAF">
        <w:rPr>
          <w:u w:val="single"/>
        </w:rPr>
        <w:t>»</w:t>
      </w:r>
      <w:r w:rsidR="00384B93" w:rsidRPr="007C0CAF">
        <w:rPr>
          <w:u w:val="single"/>
        </w:rPr>
        <w:t xml:space="preserve"> </w:t>
      </w:r>
      <w:r w:rsidR="007B00D3">
        <w:rPr>
          <w:u w:val="single"/>
        </w:rPr>
        <w:t>апреля</w:t>
      </w:r>
      <w:r w:rsidR="00384B93" w:rsidRPr="007C0CAF">
        <w:rPr>
          <w:u w:val="single"/>
        </w:rPr>
        <w:t xml:space="preserve"> 202</w:t>
      </w:r>
      <w:r w:rsidR="007B00D3">
        <w:rPr>
          <w:u w:val="single"/>
        </w:rPr>
        <w:t>5</w:t>
      </w:r>
      <w:r w:rsidR="00384B93" w:rsidRPr="007C0CAF">
        <w:rPr>
          <w:u w:val="single"/>
        </w:rPr>
        <w:t xml:space="preserve"> г</w:t>
      </w:r>
      <w:r w:rsidR="00684423">
        <w:rPr>
          <w:u w:val="single"/>
        </w:rPr>
        <w:t>од</w:t>
      </w:r>
      <w:r w:rsidR="00384B93" w:rsidRPr="00384B93">
        <w:t xml:space="preserve">  </w:t>
      </w:r>
      <w:r w:rsidR="00384B93">
        <w:t xml:space="preserve">                                          </w:t>
      </w:r>
      <w:r w:rsidR="00383925">
        <w:t xml:space="preserve">               </w:t>
      </w:r>
      <w:r w:rsidR="003E413C" w:rsidRPr="00A10D12">
        <w:t xml:space="preserve"> </w:t>
      </w:r>
      <w:r w:rsidR="008E0C28">
        <w:t xml:space="preserve">     </w:t>
      </w:r>
      <w:r w:rsidR="00535097">
        <w:t xml:space="preserve"> </w:t>
      </w:r>
      <w:r w:rsidR="004103DE" w:rsidRPr="007C0CAF">
        <w:rPr>
          <w:u w:val="single"/>
        </w:rPr>
        <w:t>№</w:t>
      </w:r>
      <w:r w:rsidR="00170733" w:rsidRPr="007C0CAF">
        <w:rPr>
          <w:u w:val="single"/>
        </w:rPr>
        <w:t xml:space="preserve"> </w:t>
      </w:r>
      <w:r w:rsidR="00191CD7">
        <w:rPr>
          <w:u w:val="single"/>
        </w:rPr>
        <w:t>1</w:t>
      </w:r>
      <w:r w:rsidR="000130A8" w:rsidRPr="000130A8">
        <w:rPr>
          <w:u w:val="single"/>
        </w:rPr>
        <w:t xml:space="preserve"> (202</w:t>
      </w:r>
      <w:r w:rsidR="007B00D3">
        <w:rPr>
          <w:u w:val="single"/>
        </w:rPr>
        <w:t>5</w:t>
      </w:r>
      <w:r w:rsidR="000130A8" w:rsidRPr="000130A8">
        <w:rPr>
          <w:u w:val="single"/>
        </w:rPr>
        <w:t>/</w:t>
      </w:r>
      <w:r w:rsidR="007B00D3">
        <w:rPr>
          <w:u w:val="single"/>
        </w:rPr>
        <w:t>3</w:t>
      </w:r>
      <w:r w:rsidR="000130A8" w:rsidRPr="000130A8">
        <w:rPr>
          <w:u w:val="single"/>
        </w:rPr>
        <w:t>)</w:t>
      </w:r>
      <w:r w:rsidR="004103DE">
        <w:t xml:space="preserve"> </w:t>
      </w:r>
      <w:r w:rsidR="004103DE" w:rsidRPr="004103DE">
        <w:t xml:space="preserve">   </w:t>
      </w:r>
    </w:p>
    <w:p w:rsidR="00FA02DC" w:rsidRDefault="00FA02DC" w:rsidP="000130A8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</w:p>
    <w:p w:rsidR="0094380E" w:rsidRDefault="00BD7E0E" w:rsidP="00D21748">
      <w:pPr>
        <w:pStyle w:val="20"/>
        <w:shd w:val="clear" w:color="auto" w:fill="auto"/>
        <w:tabs>
          <w:tab w:val="left" w:leader="underscore" w:pos="8184"/>
        </w:tabs>
        <w:spacing w:before="0" w:after="0" w:line="240" w:lineRule="auto"/>
        <w:ind w:firstLine="600"/>
      </w:pPr>
      <w:r>
        <w:t>Наименование заказчика:</w:t>
      </w:r>
      <w:r w:rsidR="00612EA9">
        <w:t xml:space="preserve"> </w:t>
      </w:r>
      <w:r w:rsidR="009C0CF5">
        <w:t>Министерство сельского хозяйства и природных ресурсов Приднестровской Молдавской Республики</w:t>
      </w:r>
      <w:r w:rsidR="00612EA9" w:rsidRPr="00612EA9">
        <w:rPr>
          <w:u w:val="single"/>
        </w:rPr>
        <w:t xml:space="preserve"> </w:t>
      </w:r>
      <w:r w:rsidR="00612EA9">
        <w:t xml:space="preserve"> </w:t>
      </w:r>
    </w:p>
    <w:p w:rsidR="00FE0B64" w:rsidRDefault="003D3120" w:rsidP="00D21748">
      <w:pPr>
        <w:pStyle w:val="20"/>
        <w:shd w:val="clear" w:color="auto" w:fill="auto"/>
        <w:tabs>
          <w:tab w:val="left" w:pos="4320"/>
        </w:tabs>
        <w:spacing w:before="0" w:after="0" w:line="240" w:lineRule="auto"/>
        <w:ind w:firstLine="600"/>
      </w:pPr>
      <w:r>
        <w:tab/>
      </w:r>
    </w:p>
    <w:p w:rsidR="00684423" w:rsidRDefault="00684423" w:rsidP="007B00D3">
      <w:pPr>
        <w:pStyle w:val="20"/>
        <w:spacing w:before="0" w:after="0" w:line="240" w:lineRule="auto"/>
        <w:ind w:firstLine="600"/>
      </w:pPr>
      <w:r w:rsidRPr="007E5CEF">
        <w:t xml:space="preserve">Председатель комиссии: </w:t>
      </w:r>
    </w:p>
    <w:p w:rsidR="00684423" w:rsidRDefault="00684423" w:rsidP="007B00D3">
      <w:pPr>
        <w:pStyle w:val="20"/>
        <w:spacing w:before="0" w:after="0" w:line="240" w:lineRule="auto"/>
        <w:ind w:firstLine="600"/>
      </w:pPr>
    </w:p>
    <w:p w:rsidR="00684423" w:rsidRDefault="00684423" w:rsidP="007B00D3">
      <w:pPr>
        <w:pStyle w:val="20"/>
        <w:spacing w:before="0" w:after="0" w:line="240" w:lineRule="auto"/>
        <w:ind w:firstLine="601"/>
      </w:pPr>
      <w:r>
        <w:t>Присутствовали члены комиссии:</w:t>
      </w:r>
    </w:p>
    <w:p w:rsidR="00252353" w:rsidRDefault="00252353" w:rsidP="00054209">
      <w:pPr>
        <w:pStyle w:val="20"/>
        <w:spacing w:before="0" w:after="0" w:line="240" w:lineRule="auto"/>
        <w:ind w:firstLine="601"/>
      </w:pPr>
    </w:p>
    <w:p w:rsidR="00412A37" w:rsidRDefault="00412A37" w:rsidP="00054209">
      <w:pPr>
        <w:pStyle w:val="20"/>
        <w:spacing w:before="0" w:after="0" w:line="240" w:lineRule="auto"/>
        <w:ind w:firstLine="601"/>
      </w:pPr>
      <w:r w:rsidRPr="00683C23">
        <w:t xml:space="preserve">Секретарь комиссии по осуществлению закупок - </w:t>
      </w:r>
    </w:p>
    <w:p w:rsidR="00412A37" w:rsidRDefault="00412A37" w:rsidP="00054209">
      <w:pPr>
        <w:pStyle w:val="20"/>
        <w:spacing w:before="0" w:after="0" w:line="240" w:lineRule="auto"/>
        <w:ind w:firstLine="601"/>
      </w:pPr>
    </w:p>
    <w:p w:rsidR="00186516" w:rsidRDefault="00BD7E0E" w:rsidP="00E83742">
      <w:pPr>
        <w:pStyle w:val="20"/>
        <w:shd w:val="clear" w:color="auto" w:fill="auto"/>
        <w:tabs>
          <w:tab w:val="left" w:leader="underscore" w:pos="8868"/>
        </w:tabs>
        <w:spacing w:before="0" w:after="0" w:line="240" w:lineRule="auto"/>
        <w:ind w:firstLine="601"/>
      </w:pPr>
      <w:r>
        <w:t xml:space="preserve">Извещение о проведении </w:t>
      </w:r>
      <w:r w:rsidR="000130A8" w:rsidRPr="000130A8">
        <w:t>открытого аукциона</w:t>
      </w:r>
      <w:r w:rsidR="008E1058">
        <w:t xml:space="preserve"> размещено </w:t>
      </w:r>
      <w:r w:rsidR="0008009E" w:rsidRPr="0008009E">
        <w:t>на официальн</w:t>
      </w:r>
      <w:r w:rsidR="0008009E">
        <w:t>ом</w:t>
      </w:r>
      <w:r w:rsidR="0008009E" w:rsidRPr="0008009E">
        <w:t xml:space="preserve"> сайт</w:t>
      </w:r>
      <w:r w:rsidR="0008009E">
        <w:t>е</w:t>
      </w:r>
      <w:r w:rsidR="0008009E" w:rsidRPr="0008009E">
        <w:t xml:space="preserve"> в глобальной сети Интернет, являющийся информационной системой в сфере закупок </w:t>
      </w:r>
      <w:r w:rsidR="008E1058">
        <w:t>по следующей</w:t>
      </w:r>
      <w:r w:rsidR="008E1058" w:rsidRPr="008E1058">
        <w:t xml:space="preserve"> ссылк</w:t>
      </w:r>
      <w:r w:rsidR="008E1058">
        <w:t>е</w:t>
      </w:r>
      <w:r w:rsidR="00186516">
        <w:t>:</w:t>
      </w:r>
    </w:p>
    <w:p w:rsidR="002C747D" w:rsidRDefault="00D95525" w:rsidP="007F1741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eastAsia="Times New Roman" w:hAnsi="Times New Roman" w:cs="Times New Roman"/>
          <w:sz w:val="28"/>
          <w:szCs w:val="28"/>
          <w:u w:val="single"/>
        </w:rPr>
        <w:t>https://zakupki.gospmr.org/index.php/zakupki?view=purchase&amp;id=9123</w:t>
      </w:r>
      <w:r w:rsidR="00500C1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D50DF7" w:rsidRDefault="00D50DF7" w:rsidP="00500C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50D2" w:rsidRPr="00541B74" w:rsidRDefault="001F46CF" w:rsidP="00500C1D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1B74">
        <w:rPr>
          <w:rFonts w:ascii="Times New Roman" w:hAnsi="Times New Roman" w:cs="Times New Roman"/>
          <w:sz w:val="28"/>
          <w:szCs w:val="28"/>
        </w:rPr>
        <w:t xml:space="preserve">1. </w:t>
      </w:r>
      <w:r w:rsidR="00541B74" w:rsidRPr="00541B74">
        <w:rPr>
          <w:rFonts w:ascii="Times New Roman" w:hAnsi="Times New Roman" w:cs="Times New Roman"/>
          <w:sz w:val="28"/>
          <w:szCs w:val="28"/>
        </w:rPr>
        <w:t>Вскрытие конвертов с заявками на участие в открытом аукционе и (или) открытие доступа к поданным в форме электронных документов заявкам по закупке</w:t>
      </w:r>
      <w:r w:rsidR="007C0CAF" w:rsidRPr="00541B74">
        <w:rPr>
          <w:rFonts w:ascii="Times New Roman" w:hAnsi="Times New Roman" w:cs="Times New Roman"/>
          <w:sz w:val="28"/>
          <w:szCs w:val="28"/>
        </w:rPr>
        <w:t>:</w:t>
      </w:r>
      <w:r w:rsidR="003D5FCD" w:rsidRPr="00541B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FCA" w:rsidRDefault="00AB2FCA" w:rsidP="00054209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95525">
        <w:rPr>
          <w:rFonts w:ascii="Times New Roman" w:hAnsi="Times New Roman" w:cs="Times New Roman"/>
          <w:sz w:val="28"/>
          <w:szCs w:val="28"/>
          <w:u w:val="single"/>
        </w:rPr>
        <w:t>Лот № 1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замене трубопровода и запорной арматуры вакуумной системы ГНС «</w:t>
      </w:r>
      <w:proofErr w:type="spellStart"/>
      <w:r w:rsidRPr="00D95525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D955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95525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D95525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1) разработка траншей экскаватором «обратная лопата» с ковшом вместимостью 0,25 м. куб., группа грунтов 2 – 147,00 м. куб.;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2) разработка грунта вручную в траншеях глубиной до 2 м без креплений с откосами, группа грунтов 2 – 6,80 м. куб.;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 xml:space="preserve">3) засыпка траншей и котлованов с перемещением грунта до 5 м бульдозерами мощностью: 59 кВт (80 </w:t>
      </w:r>
      <w:proofErr w:type="spellStart"/>
      <w:r w:rsidRPr="00D95525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D95525">
        <w:rPr>
          <w:rFonts w:ascii="Times New Roman" w:hAnsi="Times New Roman" w:cs="Times New Roman"/>
          <w:sz w:val="28"/>
          <w:szCs w:val="28"/>
        </w:rPr>
        <w:t>.), группа грунтов 2 – 153,80 м. куб.;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4) демонтаж стальных водопроводных труб с гидравлическим испытанием диаметром 100 мм – 0,245 км.;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5) демонтаж фасонных частей чугунных (отводы, патрубки) диаметром до 100 мм – 64 (шестьдесят четыре) шт.;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6) укладка стальных водопроводных труб с гидравлическим испытанием диаметром 100 мм – 0,295 км.;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lastRenderedPageBreak/>
        <w:t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патрубки L= 1,10 м – 8 шт., L= 1,55 м – 8 шт., L= 0,65 м – 8 шт.) – 64 (шестьдесят четыре) шт.;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8) приварка фланцев к стальным трубопроводам диаметром 100 мм – 16 (шестнадцать) шт.;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9) установка задвижек или клапанов обратных чугунных диаметром 100 мм – 8 (восемь) шт.;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10) нанесение усиленной антикоррозионной битумно-резиновой или битумно-полимерной изоляции на стальные трубопроводы диаметром 100 мм – 0,329 км.;</w:t>
      </w:r>
    </w:p>
    <w:p w:rsidR="00D95525" w:rsidRPr="00D95525" w:rsidRDefault="00D95525" w:rsidP="00D95525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D95525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D9552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95525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D95525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BD2131" w:rsidRPr="00E24D73" w:rsidRDefault="00D95525" w:rsidP="00E24D73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5525">
        <w:rPr>
          <w:rFonts w:ascii="Times New Roman" w:hAnsi="Times New Roman" w:cs="Times New Roman"/>
          <w:sz w:val="28"/>
          <w:szCs w:val="28"/>
        </w:rPr>
        <w:t>в) начальная (максимальная) цена контракта – 349 333,00 (триста сорок девять тысяч триста тридцать три) рублей ПМР 00 копеек</w:t>
      </w:r>
      <w:r w:rsidR="008B7718" w:rsidRPr="00E24D73">
        <w:rPr>
          <w:rFonts w:ascii="Times New Roman" w:hAnsi="Times New Roman" w:cs="Times New Roman"/>
          <w:sz w:val="28"/>
          <w:szCs w:val="28"/>
        </w:rPr>
        <w:t>,</w:t>
      </w:r>
    </w:p>
    <w:p w:rsidR="007D5A93" w:rsidRPr="0008009E" w:rsidRDefault="00BD2131" w:rsidP="008B7718">
      <w:pPr>
        <w:tabs>
          <w:tab w:val="left" w:pos="112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08009E" w:rsidRPr="0008009E">
        <w:rPr>
          <w:rFonts w:ascii="Times New Roman" w:hAnsi="Times New Roman" w:cs="Times New Roman"/>
          <w:sz w:val="28"/>
          <w:szCs w:val="28"/>
        </w:rPr>
        <w:t xml:space="preserve">далее - </w:t>
      </w:r>
      <w:r w:rsidR="00D95525">
        <w:rPr>
          <w:rFonts w:ascii="Times New Roman" w:hAnsi="Times New Roman" w:cs="Times New Roman"/>
          <w:sz w:val="28"/>
          <w:szCs w:val="28"/>
        </w:rPr>
        <w:t>Работа</w:t>
      </w:r>
      <w:r w:rsidR="0008009E" w:rsidRPr="0008009E">
        <w:rPr>
          <w:rFonts w:ascii="Times New Roman" w:hAnsi="Times New Roman" w:cs="Times New Roman"/>
          <w:sz w:val="28"/>
          <w:szCs w:val="28"/>
        </w:rPr>
        <w:t>), проводи</w:t>
      </w:r>
      <w:r w:rsidR="00541B74">
        <w:rPr>
          <w:rFonts w:ascii="Times New Roman" w:hAnsi="Times New Roman" w:cs="Times New Roman"/>
          <w:sz w:val="28"/>
          <w:szCs w:val="28"/>
        </w:rPr>
        <w:t>т</w:t>
      </w:r>
      <w:r w:rsidR="0008009E" w:rsidRPr="0008009E">
        <w:rPr>
          <w:rFonts w:ascii="Times New Roman" w:hAnsi="Times New Roman" w:cs="Times New Roman"/>
          <w:sz w:val="28"/>
          <w:szCs w:val="28"/>
        </w:rPr>
        <w:t xml:space="preserve"> комиссия по адресу: г.</w:t>
      </w:r>
      <w:r w:rsidR="0078729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8009E" w:rsidRPr="0008009E">
        <w:rPr>
          <w:rFonts w:ascii="Times New Roman" w:hAnsi="Times New Roman" w:cs="Times New Roman"/>
          <w:sz w:val="28"/>
          <w:szCs w:val="28"/>
        </w:rPr>
        <w:t>Тирасполь,</w:t>
      </w:r>
      <w:r w:rsidR="0078729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78729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08009E" w:rsidRPr="0008009E">
        <w:rPr>
          <w:rFonts w:ascii="Times New Roman" w:hAnsi="Times New Roman" w:cs="Times New Roman"/>
          <w:sz w:val="28"/>
          <w:szCs w:val="28"/>
        </w:rPr>
        <w:t>ул. Юности 58/3 в 11</w:t>
      </w:r>
      <w:r w:rsidR="00862BBF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08009E" w:rsidRPr="0008009E">
        <w:rPr>
          <w:rFonts w:ascii="Times New Roman" w:hAnsi="Times New Roman" w:cs="Times New Roman"/>
          <w:sz w:val="28"/>
          <w:szCs w:val="28"/>
        </w:rPr>
        <w:t xml:space="preserve">00 </w:t>
      </w:r>
      <w:r w:rsidR="00862BBF">
        <w:rPr>
          <w:rFonts w:ascii="Times New Roman" w:hAnsi="Times New Roman" w:cs="Times New Roman"/>
          <w:sz w:val="28"/>
          <w:szCs w:val="28"/>
        </w:rPr>
        <w:t xml:space="preserve">минут </w:t>
      </w:r>
      <w:r w:rsidR="00E55961">
        <w:rPr>
          <w:rFonts w:ascii="Times New Roman" w:hAnsi="Times New Roman" w:cs="Times New Roman"/>
          <w:sz w:val="28"/>
          <w:szCs w:val="28"/>
        </w:rPr>
        <w:t>08</w:t>
      </w:r>
      <w:r w:rsidR="0008009E" w:rsidRPr="0008009E">
        <w:rPr>
          <w:rFonts w:ascii="Times New Roman" w:hAnsi="Times New Roman" w:cs="Times New Roman"/>
          <w:sz w:val="28"/>
          <w:szCs w:val="28"/>
        </w:rPr>
        <w:t xml:space="preserve"> </w:t>
      </w:r>
      <w:r w:rsidR="001C666C">
        <w:rPr>
          <w:rFonts w:ascii="Times New Roman" w:hAnsi="Times New Roman" w:cs="Times New Roman"/>
          <w:sz w:val="28"/>
          <w:szCs w:val="28"/>
        </w:rPr>
        <w:t>апреля</w:t>
      </w:r>
      <w:r w:rsidR="0008009E" w:rsidRPr="0008009E">
        <w:rPr>
          <w:rFonts w:ascii="Times New Roman" w:hAnsi="Times New Roman" w:cs="Times New Roman"/>
          <w:sz w:val="28"/>
          <w:szCs w:val="28"/>
        </w:rPr>
        <w:t xml:space="preserve"> 202</w:t>
      </w:r>
      <w:r w:rsidR="00E55961">
        <w:rPr>
          <w:rFonts w:ascii="Times New Roman" w:hAnsi="Times New Roman" w:cs="Times New Roman"/>
          <w:sz w:val="28"/>
          <w:szCs w:val="28"/>
        </w:rPr>
        <w:t>5</w:t>
      </w:r>
      <w:r w:rsidR="0008009E" w:rsidRPr="0008009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8B7718" w:rsidRDefault="008B7718" w:rsidP="003A1CB9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</w:p>
    <w:p w:rsidR="0094380E" w:rsidRPr="005A0DE0" w:rsidRDefault="001F46CF" w:rsidP="00541B74">
      <w:pPr>
        <w:pStyle w:val="20"/>
        <w:shd w:val="clear" w:color="auto" w:fill="auto"/>
        <w:tabs>
          <w:tab w:val="left" w:pos="949"/>
        </w:tabs>
        <w:spacing w:before="0" w:after="0" w:line="240" w:lineRule="auto"/>
        <w:ind w:firstLine="709"/>
      </w:pPr>
      <w:r>
        <w:t xml:space="preserve">2. </w:t>
      </w:r>
      <w:r w:rsidR="00E55961" w:rsidRPr="00E55961">
        <w:t>Кворум соблюден, комиссия правомочна в принятии решений.</w:t>
      </w:r>
    </w:p>
    <w:p w:rsidR="003D5FCD" w:rsidRDefault="003D5FCD" w:rsidP="00541B7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8B7718" w:rsidRDefault="00186516" w:rsidP="00541B7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  <w:r w:rsidRPr="005A0DE0">
        <w:t xml:space="preserve">3. </w:t>
      </w:r>
      <w:r w:rsidR="00BD7E0E" w:rsidRPr="005A0DE0">
        <w:t xml:space="preserve">В срок, указанный в </w:t>
      </w:r>
      <w:r w:rsidR="005F4D34" w:rsidRPr="005F4D34">
        <w:t>извещени</w:t>
      </w:r>
      <w:r w:rsidR="005F4D34">
        <w:t>и</w:t>
      </w:r>
      <w:r w:rsidR="005F4D34" w:rsidRPr="005F4D34">
        <w:t xml:space="preserve"> </w:t>
      </w:r>
      <w:r w:rsidR="00862BBF" w:rsidRPr="00862BBF">
        <w:t>№ 1 (202</w:t>
      </w:r>
      <w:r w:rsidR="00E55961">
        <w:t>5</w:t>
      </w:r>
      <w:r w:rsidR="00862BBF" w:rsidRPr="00862BBF">
        <w:t>/</w:t>
      </w:r>
      <w:r w:rsidR="00E55961">
        <w:t>3</w:t>
      </w:r>
      <w:r w:rsidR="00862BBF" w:rsidRPr="00862BBF">
        <w:t xml:space="preserve">) от </w:t>
      </w:r>
      <w:r w:rsidR="00E55961">
        <w:t>26</w:t>
      </w:r>
      <w:r w:rsidR="00E24D73">
        <w:t xml:space="preserve"> </w:t>
      </w:r>
      <w:r w:rsidR="00E55961">
        <w:t>марта</w:t>
      </w:r>
      <w:r w:rsidR="00862BBF" w:rsidRPr="00862BBF">
        <w:t xml:space="preserve"> 202</w:t>
      </w:r>
      <w:r w:rsidR="00E55961">
        <w:t>5</w:t>
      </w:r>
      <w:r w:rsidR="00862BBF" w:rsidRPr="00862BBF">
        <w:t xml:space="preserve"> год</w:t>
      </w:r>
      <w:r w:rsidR="00862BBF">
        <w:t>а</w:t>
      </w:r>
      <w:r w:rsidR="0003161A" w:rsidRPr="0003161A">
        <w:t xml:space="preserve"> </w:t>
      </w:r>
      <w:r w:rsidR="00BD7E0E" w:rsidRPr="005A0DE0">
        <w:t>о проведении</w:t>
      </w:r>
      <w:r w:rsidR="0003161A">
        <w:t xml:space="preserve"> закупки,</w:t>
      </w:r>
      <w:r w:rsidR="008B7718">
        <w:t xml:space="preserve"> </w:t>
      </w:r>
      <w:r w:rsidR="00862BBF" w:rsidRPr="005A0DE0">
        <w:t>поступил</w:t>
      </w:r>
      <w:r w:rsidR="00862BBF">
        <w:t xml:space="preserve">а 1 (одна) заявка в бумажном виде </w:t>
      </w:r>
      <w:r w:rsidR="008B7718">
        <w:t xml:space="preserve">по </w:t>
      </w:r>
      <w:r w:rsidR="00D96BD6">
        <w:t>л</w:t>
      </w:r>
      <w:r w:rsidR="008B7718">
        <w:t>от</w:t>
      </w:r>
      <w:r w:rsidR="00327C3E">
        <w:t>у</w:t>
      </w:r>
      <w:r w:rsidR="008B7718">
        <w:t xml:space="preserve"> № 1</w:t>
      </w:r>
      <w:r w:rsidR="00CE140C">
        <w:t xml:space="preserve"> </w:t>
      </w:r>
      <w:r w:rsidR="00327C3E">
        <w:t xml:space="preserve">     н</w:t>
      </w:r>
      <w:r w:rsidR="008B7718">
        <w:t xml:space="preserve">а участие в </w:t>
      </w:r>
      <w:r w:rsidR="00CC6E01">
        <w:t>открытом аукционе.</w:t>
      </w:r>
    </w:p>
    <w:p w:rsidR="00CC6E01" w:rsidRDefault="00CC6E01" w:rsidP="00541B74">
      <w:pPr>
        <w:pStyle w:val="20"/>
        <w:shd w:val="clear" w:color="auto" w:fill="auto"/>
        <w:tabs>
          <w:tab w:val="left" w:leader="underscore" w:pos="2520"/>
        </w:tabs>
        <w:spacing w:before="0" w:after="0" w:line="240" w:lineRule="auto"/>
        <w:ind w:firstLine="709"/>
      </w:pPr>
    </w:p>
    <w:p w:rsidR="0094669A" w:rsidRDefault="0094669A" w:rsidP="003A1CB9">
      <w:pPr>
        <w:pStyle w:val="20"/>
        <w:shd w:val="clear" w:color="auto" w:fill="auto"/>
        <w:spacing w:before="0" w:after="0" w:line="240" w:lineRule="auto"/>
        <w:ind w:firstLine="601"/>
      </w:pPr>
      <w:r>
        <w:t>4.</w:t>
      </w:r>
      <w:r w:rsidR="00C825CF">
        <w:t xml:space="preserve"> </w:t>
      </w:r>
      <w:r w:rsidR="00E55961" w:rsidRPr="00E55961">
        <w:t>В процессе проведения процедуры вскрытия конвертов с заявками на участие в открытом аукционе не велась аудио- и видеозапись</w:t>
      </w:r>
      <w:r w:rsidR="00C825CF">
        <w:t>.</w:t>
      </w:r>
    </w:p>
    <w:p w:rsidR="0099677B" w:rsidRDefault="0099677B" w:rsidP="003A1CB9">
      <w:pPr>
        <w:pStyle w:val="20"/>
        <w:shd w:val="clear" w:color="auto" w:fill="auto"/>
        <w:spacing w:before="0" w:after="0" w:line="240" w:lineRule="auto"/>
        <w:ind w:firstLine="601"/>
      </w:pPr>
    </w:p>
    <w:p w:rsidR="007341C3" w:rsidRDefault="0094669A" w:rsidP="003A1CB9">
      <w:pPr>
        <w:pStyle w:val="20"/>
        <w:shd w:val="clear" w:color="auto" w:fill="auto"/>
        <w:spacing w:before="0" w:after="0" w:line="240" w:lineRule="auto"/>
        <w:ind w:firstLine="601"/>
      </w:pPr>
      <w:r>
        <w:t>5.</w:t>
      </w:r>
      <w:r w:rsidR="00A16C02">
        <w:t xml:space="preserve"> </w:t>
      </w:r>
      <w:r w:rsidR="00B54312">
        <w:t>На процедуре вскрытия конвертов с заявками на участие в открытом аукционе присутствовал участник открытого аукциона и (или) их представитель, подавший заявку на участие в открытом аукционе, представивший документ, удостоверяющий личность, документ, подтверждающий полномочия на представление интересов участника открытого аукциона на процедуре вскрытия конвертов с заявками на участие в открытом аукционе, зарегистрированный в журнале регистрации участников открытого аукциона и (или) их представителей, подавших заявки на участие в открытом аукционе, присутствующих на процедуре вскрытия конвертов на участие в открытом аукционе и (или) открытия доступа к поданным в форме электронных документов заявкам (Приложение № 1 к настоящему Протоколу).</w:t>
      </w:r>
      <w:r w:rsidR="007341C3" w:rsidRPr="007341C3">
        <w:t xml:space="preserve"> </w:t>
      </w:r>
    </w:p>
    <w:p w:rsidR="00F05B84" w:rsidRDefault="00F05B84" w:rsidP="00D57E69">
      <w:pPr>
        <w:pStyle w:val="20"/>
        <w:spacing w:before="0" w:after="0" w:line="240" w:lineRule="auto"/>
        <w:ind w:firstLine="601"/>
      </w:pPr>
    </w:p>
    <w:p w:rsidR="0094669A" w:rsidRDefault="0094669A" w:rsidP="005954E3">
      <w:pPr>
        <w:pStyle w:val="20"/>
        <w:shd w:val="clear" w:color="auto" w:fill="auto"/>
        <w:spacing w:before="0" w:after="0" w:line="240" w:lineRule="auto"/>
        <w:ind w:firstLine="601"/>
      </w:pPr>
      <w:r>
        <w:t>6.</w:t>
      </w:r>
      <w:r w:rsidR="00C825CF">
        <w:t xml:space="preserve"> </w:t>
      </w:r>
      <w:r w:rsidR="00E55961" w:rsidRPr="00E55961">
        <w:t>Члены комиссии, а также участники закупки и (или) их представители, подавшие заявки на участие в открытом аукционе, убедились в целостности конвертов и (или) поданных в форме электронных документов заявок на участие в открытом аукционе</w:t>
      </w:r>
      <w:r w:rsidR="00C825CF" w:rsidRPr="00C825CF">
        <w:t>.</w:t>
      </w:r>
      <w:r w:rsidR="00C54F78" w:rsidRPr="00C54F78">
        <w:t xml:space="preserve"> </w:t>
      </w:r>
    </w:p>
    <w:p w:rsidR="0033260B" w:rsidRDefault="0033260B" w:rsidP="00B54312">
      <w:pPr>
        <w:pStyle w:val="20"/>
        <w:spacing w:before="0" w:after="0" w:line="240" w:lineRule="auto"/>
        <w:ind w:firstLine="601"/>
      </w:pPr>
    </w:p>
    <w:p w:rsidR="0099677B" w:rsidRDefault="0094669A" w:rsidP="00B54312">
      <w:pPr>
        <w:pStyle w:val="20"/>
        <w:spacing w:before="0" w:after="0" w:line="240" w:lineRule="auto"/>
        <w:ind w:firstLine="601"/>
      </w:pPr>
      <w:r>
        <w:t>7.</w:t>
      </w:r>
      <w:r w:rsidR="00B54312">
        <w:t xml:space="preserve"> Перед вскрытием конверта с заявкой на участие в открытом аукционе и </w:t>
      </w:r>
      <w:r w:rsidR="00B54312">
        <w:lastRenderedPageBreak/>
        <w:t xml:space="preserve">(или) открытием доступа к поданным в форме электронных документов заявкам комиссия объявила участнику открытого аукциона и (или) их представителям, а также всем присутствующим о возможности подачи заявок на участие в открытом аукционе или отзыва поданных ранее заявок на участие в открытом аукционе. Комиссия объявила о последствиях подачи 2 (двух) и более заявок на участие в открытом аукционе. </w:t>
      </w:r>
    </w:p>
    <w:p w:rsidR="0094669A" w:rsidRDefault="00B54312" w:rsidP="00B54312">
      <w:pPr>
        <w:pStyle w:val="20"/>
        <w:spacing w:before="0" w:after="0" w:line="240" w:lineRule="auto"/>
        <w:ind w:firstLine="601"/>
      </w:pPr>
      <w:r>
        <w:t>Информация о дополнительно представленных заявках на участие в открытом аукционе непосредственно перед вскрытием конвертов с заявками на участие в открытом аукционе, информация об отзыве и (или) изменении уже поданной заявки на участие в открытом аукционе</w:t>
      </w:r>
      <w:r w:rsidR="005954E3">
        <w:t xml:space="preserve"> </w:t>
      </w:r>
      <w:r w:rsidR="0094669A" w:rsidRPr="00DA1509">
        <w:t>отсутствует</w:t>
      </w:r>
      <w:r w:rsidR="0094669A">
        <w:t>.</w:t>
      </w:r>
    </w:p>
    <w:p w:rsidR="00254081" w:rsidRDefault="00254081" w:rsidP="00D57E69">
      <w:pPr>
        <w:pStyle w:val="20"/>
        <w:shd w:val="clear" w:color="auto" w:fill="auto"/>
        <w:spacing w:before="0" w:after="0" w:line="240" w:lineRule="auto"/>
        <w:ind w:firstLine="601"/>
      </w:pPr>
    </w:p>
    <w:p w:rsidR="000375C3" w:rsidRDefault="0094669A" w:rsidP="001F5DD1">
      <w:pPr>
        <w:pStyle w:val="20"/>
        <w:shd w:val="clear" w:color="auto" w:fill="auto"/>
        <w:spacing w:before="0" w:after="0" w:line="240" w:lineRule="auto"/>
        <w:ind w:firstLine="697"/>
      </w:pPr>
      <w:r>
        <w:t xml:space="preserve">8. </w:t>
      </w:r>
      <w:r w:rsidR="00B54312">
        <w:t>Комиссией осуществлена регистрация поданной заявки на участие в открытом аукционе в порядке очередности поступления</w:t>
      </w:r>
      <w:r w:rsidR="00BD7E0E">
        <w:t>:</w:t>
      </w:r>
    </w:p>
    <w:p w:rsidR="00A11D14" w:rsidRDefault="00A11D14" w:rsidP="001F5DD1">
      <w:pPr>
        <w:pStyle w:val="20"/>
        <w:shd w:val="clear" w:color="auto" w:fill="auto"/>
        <w:spacing w:before="0" w:after="0" w:line="240" w:lineRule="auto"/>
        <w:ind w:firstLine="69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2251"/>
        <w:gridCol w:w="4056"/>
        <w:gridCol w:w="1560"/>
      </w:tblGrid>
      <w:tr w:rsidR="00A11D14" w:rsidRPr="00E50B55" w:rsidTr="00A11D14">
        <w:trPr>
          <w:trHeight w:hRule="exact" w:val="195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D14" w:rsidRPr="00E50B55" w:rsidRDefault="00A11D14" w:rsidP="00E55961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Регистрационный номер заявки на участие в открытом аукционе (извещение </w:t>
            </w:r>
            <w:r w:rsidR="008950A9" w:rsidRPr="008950A9">
              <w:rPr>
                <w:rFonts w:ascii="Times New Roman" w:eastAsia="Times New Roman" w:hAnsi="Times New Roman" w:cs="Times New Roman"/>
                <w:sz w:val="20"/>
                <w:szCs w:val="20"/>
              </w:rPr>
              <w:t>№ 1 (202</w:t>
            </w:r>
            <w:r w:rsidR="00E559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950A9" w:rsidRPr="008950A9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 w:rsidR="00E5596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950A9" w:rsidRPr="00895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от </w:t>
            </w:r>
            <w:r w:rsidR="00E5596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  <w:r w:rsidR="008950A9" w:rsidRPr="00895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55961">
              <w:rPr>
                <w:rFonts w:ascii="Times New Roman" w:eastAsia="Times New Roman" w:hAnsi="Times New Roman" w:cs="Times New Roman"/>
                <w:sz w:val="20"/>
                <w:szCs w:val="20"/>
              </w:rPr>
              <w:t>марта</w:t>
            </w:r>
            <w:r w:rsidR="008950A9" w:rsidRPr="00895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202</w:t>
            </w:r>
            <w:r w:rsidR="00E5596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8950A9" w:rsidRPr="008950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</w:t>
            </w:r>
            <w:r w:rsidR="008950A9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D14" w:rsidRPr="00E50B55" w:rsidRDefault="00A11D14" w:rsidP="00A11D14">
            <w:pPr>
              <w:spacing w:line="264" w:lineRule="auto"/>
              <w:ind w:left="160" w:hanging="16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 время подачи заявки на участие в открытом аукционе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D14" w:rsidRPr="00E50B55" w:rsidRDefault="00A11D14" w:rsidP="00A11D14">
            <w:pPr>
              <w:spacing w:line="264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D14" w:rsidRPr="00E50B55" w:rsidRDefault="00A11D14" w:rsidP="00A11D14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>№ лотов, по которым</w:t>
            </w:r>
          </w:p>
          <w:p w:rsidR="00A11D14" w:rsidRPr="00E50B55" w:rsidRDefault="00A11D14" w:rsidP="00A11D14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>подана заявка</w:t>
            </w:r>
          </w:p>
          <w:p w:rsidR="00A11D14" w:rsidRPr="00E50B55" w:rsidRDefault="00A11D14" w:rsidP="00A11D14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>на участие в открытом</w:t>
            </w:r>
          </w:p>
          <w:p w:rsidR="00A11D14" w:rsidRPr="00E50B55" w:rsidRDefault="00A11D14" w:rsidP="00A11D14">
            <w:pPr>
              <w:spacing w:line="269" w:lineRule="auto"/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>аукционе</w:t>
            </w:r>
          </w:p>
        </w:tc>
      </w:tr>
      <w:tr w:rsidR="00A11D14" w:rsidRPr="00E50B55" w:rsidTr="00564C7D">
        <w:trPr>
          <w:trHeight w:hRule="exact" w:val="528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D14" w:rsidRPr="00E50B55" w:rsidRDefault="00A11D14" w:rsidP="00A11D14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11D14" w:rsidRPr="00E50B55" w:rsidRDefault="00A11D14" w:rsidP="00C92A7C">
            <w:pPr>
              <w:spacing w:line="266" w:lineRule="auto"/>
              <w:ind w:left="26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78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дата: </w:t>
            </w:r>
            <w:r w:rsidR="00C92A7C">
              <w:rPr>
                <w:rFonts w:ascii="Times New Roman" w:eastAsia="Times New Roman" w:hAnsi="Times New Roman" w:cs="Times New Roman"/>
                <w:sz w:val="20"/>
                <w:szCs w:val="20"/>
              </w:rPr>
              <w:t>03</w:t>
            </w:r>
            <w:r w:rsidRPr="00787FD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8A4C1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1434B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Pr="00787FDF">
              <w:rPr>
                <w:rFonts w:ascii="Times New Roman" w:eastAsia="Times New Roman" w:hAnsi="Times New Roman" w:cs="Times New Roman"/>
                <w:sz w:val="20"/>
                <w:szCs w:val="20"/>
              </w:rPr>
              <w:t>.202</w:t>
            </w:r>
            <w:r w:rsidR="00C92A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8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г.; время: </w:t>
            </w:r>
            <w:r w:rsidR="008A4C1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C92A7C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Pr="00787FDF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  <w:r w:rsidR="00375EA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1434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Pr="00787FD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часов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D14" w:rsidRPr="00E50B55" w:rsidRDefault="00C92A7C" w:rsidP="00C92A7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ГУП «Республиканские оросительные системы»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D14" w:rsidRPr="00E50B55" w:rsidRDefault="00A11D14" w:rsidP="0099677B">
            <w:pPr>
              <w:ind w:left="8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E50B55">
              <w:rPr>
                <w:rFonts w:ascii="Times New Roman" w:eastAsia="Times New Roman" w:hAnsi="Times New Roman" w:cs="Times New Roman"/>
                <w:sz w:val="20"/>
                <w:szCs w:val="20"/>
              </w:rPr>
              <w:t>№ 1</w:t>
            </w:r>
          </w:p>
        </w:tc>
      </w:tr>
    </w:tbl>
    <w:p w:rsidR="00A11D14" w:rsidRDefault="00A11D14" w:rsidP="001F5DD1">
      <w:pPr>
        <w:pStyle w:val="20"/>
        <w:shd w:val="clear" w:color="auto" w:fill="auto"/>
        <w:spacing w:before="0" w:after="0" w:line="240" w:lineRule="auto"/>
        <w:ind w:firstLine="697"/>
      </w:pPr>
    </w:p>
    <w:p w:rsidR="00C92A7C" w:rsidRDefault="00C92A7C" w:rsidP="001F5DD1">
      <w:pPr>
        <w:pStyle w:val="20"/>
        <w:shd w:val="clear" w:color="auto" w:fill="auto"/>
        <w:spacing w:before="0" w:after="0" w:line="240" w:lineRule="auto"/>
        <w:ind w:firstLine="697"/>
      </w:pPr>
    </w:p>
    <w:p w:rsidR="0094380E" w:rsidRDefault="001203A1" w:rsidP="002C74E9">
      <w:pPr>
        <w:pStyle w:val="20"/>
        <w:shd w:val="clear" w:color="auto" w:fill="auto"/>
        <w:tabs>
          <w:tab w:val="left" w:pos="984"/>
        </w:tabs>
        <w:spacing w:before="0" w:after="0" w:line="240" w:lineRule="auto"/>
        <w:ind w:firstLine="709"/>
      </w:pPr>
      <w:r>
        <w:t>9.</w:t>
      </w:r>
      <w:r w:rsidR="00A16C02">
        <w:t xml:space="preserve"> </w:t>
      </w:r>
      <w:r w:rsidR="00A11D14">
        <w:t>Комиссией вскрыт конверт с заявк</w:t>
      </w:r>
      <w:r w:rsidR="00E50B55">
        <w:t>ами</w:t>
      </w:r>
      <w:r w:rsidR="00A11D14">
        <w:t xml:space="preserve"> на участие в открытом аукционе в порядке поступления</w:t>
      </w:r>
      <w:r w:rsidR="00A16C02" w:rsidRPr="00A16C02">
        <w:t>.</w:t>
      </w:r>
    </w:p>
    <w:p w:rsidR="0094380E" w:rsidRDefault="0094380E" w:rsidP="002C74E9">
      <w:pPr>
        <w:rPr>
          <w:sz w:val="2"/>
          <w:szCs w:val="2"/>
        </w:rPr>
      </w:pPr>
    </w:p>
    <w:p w:rsidR="0011434B" w:rsidRDefault="0011434B" w:rsidP="002C74E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3582A" w:rsidRDefault="00D3582A" w:rsidP="00D358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>Регистрационный номер заявки: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№</w:t>
      </w:r>
      <w:r w:rsidRPr="001203A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</w:p>
    <w:p w:rsidR="00A11D14" w:rsidRDefault="00A11D14" w:rsidP="00D358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0"/>
        <w:gridCol w:w="4850"/>
      </w:tblGrid>
      <w:tr w:rsidR="00A11D14" w:rsidRPr="00A11D14" w:rsidTr="00B37319">
        <w:trPr>
          <w:trHeight w:hRule="exact" w:val="1340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D14" w:rsidRPr="00A11D14" w:rsidRDefault="00A11D14" w:rsidP="00B34E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1D14">
              <w:rPr>
                <w:rFonts w:ascii="Times New Roman" w:hAnsi="Times New Roman" w:cs="Times New Roman"/>
                <w:sz w:val="22"/>
                <w:szCs w:val="22"/>
              </w:rPr>
              <w:t>Наименование участника открытого аукциона, подавшего заявку на участие в открытом аукционе (наименование организации, фамилия, имя, отчество (при наличии) для индивидуального предпринимателя)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D14" w:rsidRPr="00A11D14" w:rsidRDefault="00C92A7C" w:rsidP="00A11D14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92A7C">
              <w:rPr>
                <w:rFonts w:ascii="Times New Roman" w:eastAsia="Times New Roman" w:hAnsi="Times New Roman" w:cs="Times New Roman"/>
                <w:sz w:val="22"/>
                <w:szCs w:val="22"/>
              </w:rPr>
              <w:t>ГУП «Республиканские оросительные системы»</w:t>
            </w:r>
          </w:p>
        </w:tc>
      </w:tr>
      <w:tr w:rsidR="00A11D14" w:rsidRPr="00A11D14" w:rsidTr="00C92A7C">
        <w:trPr>
          <w:trHeight w:hRule="exact" w:val="1145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1D14" w:rsidRPr="00A11D14" w:rsidRDefault="00E50B55" w:rsidP="00B34E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0B55">
              <w:rPr>
                <w:rFonts w:ascii="Times New Roman" w:hAnsi="Times New Roman" w:cs="Times New Roman"/>
                <w:sz w:val="22"/>
                <w:szCs w:val="22"/>
              </w:rPr>
              <w:t>Место нахождение/адрес регистрации по месту жительства или пребывания, адрес электронной почты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D14" w:rsidRDefault="00E50B55" w:rsidP="00E50B5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50B55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адрес: </w:t>
            </w:r>
            <w:r w:rsidR="00A11D14" w:rsidRPr="00E50B55">
              <w:rPr>
                <w:rFonts w:ascii="Times New Roman" w:eastAsia="Times New Roman" w:hAnsi="Times New Roman" w:cs="Times New Roman"/>
                <w:sz w:val="22"/>
                <w:szCs w:val="22"/>
              </w:rPr>
              <w:t>Приднестровская Молдавская Республика,</w:t>
            </w:r>
            <w:r w:rsidR="00C92A7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г. Григориополь, с. Красная Горка, ул. Объездная дорога, д. 11;</w:t>
            </w:r>
          </w:p>
          <w:p w:rsidR="00E50B55" w:rsidRPr="00D83BB3" w:rsidRDefault="00E50B55" w:rsidP="008A4C14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2. электронная почта:</w:t>
            </w:r>
            <w:r w:rsidR="00412E55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="00C92A7C" w:rsidRPr="00C92A7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os</w:t>
            </w:r>
            <w:proofErr w:type="spellEnd"/>
            <w:r w:rsidR="00C92A7C" w:rsidRPr="00200889">
              <w:rPr>
                <w:rFonts w:ascii="Times New Roman" w:eastAsia="Times New Roman" w:hAnsi="Times New Roman" w:cs="Times New Roman"/>
                <w:sz w:val="22"/>
                <w:szCs w:val="22"/>
              </w:rPr>
              <w:t>-</w:t>
            </w:r>
            <w:proofErr w:type="spellStart"/>
            <w:r w:rsidR="00C92A7C" w:rsidRPr="00C92A7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pmr</w:t>
            </w:r>
            <w:proofErr w:type="spellEnd"/>
            <w:r w:rsidR="00C92A7C" w:rsidRPr="00200889">
              <w:rPr>
                <w:rFonts w:ascii="Times New Roman" w:eastAsia="Times New Roman" w:hAnsi="Times New Roman" w:cs="Times New Roman"/>
                <w:sz w:val="22"/>
                <w:szCs w:val="22"/>
              </w:rPr>
              <w:t>@</w:t>
            </w:r>
            <w:r w:rsidR="00C92A7C" w:rsidRPr="00C92A7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mail</w:t>
            </w:r>
            <w:r w:rsidR="00C92A7C" w:rsidRPr="00200889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proofErr w:type="spellStart"/>
            <w:r w:rsidR="00C92A7C" w:rsidRPr="00C92A7C">
              <w:rPr>
                <w:rFonts w:ascii="Times New Roman" w:eastAsia="Times New Roman" w:hAnsi="Times New Roman" w:cs="Times New Roman"/>
                <w:sz w:val="22"/>
                <w:szCs w:val="22"/>
                <w:lang w:val="en-US"/>
              </w:rPr>
              <w:t>ru</w:t>
            </w:r>
            <w:proofErr w:type="spellEnd"/>
            <w:r w:rsidR="00D83BB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A11D14" w:rsidRPr="00A11D14" w:rsidTr="00EA12F5">
        <w:trPr>
          <w:trHeight w:hRule="exact" w:val="552"/>
          <w:jc w:val="center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1D14" w:rsidRPr="00A11D14" w:rsidRDefault="00A11D14" w:rsidP="00B34EFE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11D14">
              <w:rPr>
                <w:rFonts w:ascii="Times New Roman" w:hAnsi="Times New Roman" w:cs="Times New Roman"/>
                <w:sz w:val="22"/>
                <w:szCs w:val="22"/>
              </w:rPr>
              <w:t>Дата и время подачи заявки на участие в открытом аукцион</w:t>
            </w:r>
            <w:r w:rsidR="00B34EFE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15A" w:rsidRPr="00787FDF" w:rsidRDefault="0075615A" w:rsidP="0075615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1. дата подачи: </w:t>
            </w:r>
            <w:r w:rsidR="00EA12F5">
              <w:rPr>
                <w:rFonts w:ascii="Times New Roman" w:eastAsia="Times New Roman" w:hAnsi="Times New Roman" w:cs="Times New Roman"/>
                <w:sz w:val="22"/>
                <w:szCs w:val="22"/>
              </w:rPr>
              <w:t>03</w:t>
            </w:r>
            <w:r w:rsidR="00765864"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8A4C14" w:rsidRPr="008A4C14">
              <w:rPr>
                <w:rFonts w:ascii="Times New Roman" w:eastAsia="Times New Roman" w:hAnsi="Times New Roman" w:cs="Times New Roman"/>
                <w:sz w:val="22"/>
                <w:szCs w:val="22"/>
              </w:rPr>
              <w:t>0</w:t>
            </w:r>
            <w:r w:rsidR="009A54EA">
              <w:rPr>
                <w:rFonts w:ascii="Times New Roman" w:eastAsia="Times New Roman" w:hAnsi="Times New Roman" w:cs="Times New Roman"/>
                <w:sz w:val="22"/>
                <w:szCs w:val="22"/>
              </w:rPr>
              <w:t>4</w:t>
            </w:r>
            <w:r w:rsidR="00765864"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.202</w:t>
            </w:r>
            <w:r w:rsidR="00EA12F5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765864" w:rsidRP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>г.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; </w:t>
            </w:r>
            <w:r w:rsidR="00765864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  <w:p w:rsidR="00EA12F5" w:rsidRPr="00A11D14" w:rsidRDefault="0075615A" w:rsidP="00EA12F5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2. время подачи: </w:t>
            </w:r>
            <w:r w:rsidR="00EA12F5">
              <w:rPr>
                <w:rFonts w:ascii="Times New Roman" w:eastAsia="Times New Roman" w:hAnsi="Times New Roman" w:cs="Times New Roman"/>
                <w:sz w:val="22"/>
                <w:szCs w:val="22"/>
              </w:rPr>
              <w:t>15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часов </w:t>
            </w:r>
            <w:r w:rsidR="00D83BB3">
              <w:rPr>
                <w:rFonts w:ascii="Times New Roman" w:eastAsia="Times New Roman" w:hAnsi="Times New Roman" w:cs="Times New Roman"/>
                <w:sz w:val="22"/>
                <w:szCs w:val="22"/>
              </w:rPr>
              <w:t>5</w:t>
            </w:r>
            <w:r w:rsidR="009A54EA">
              <w:rPr>
                <w:rFonts w:ascii="Times New Roman" w:eastAsia="Times New Roman" w:hAnsi="Times New Roman" w:cs="Times New Roman"/>
                <w:sz w:val="22"/>
                <w:szCs w:val="22"/>
              </w:rPr>
              <w:t>1</w:t>
            </w:r>
            <w:r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минут</w:t>
            </w:r>
            <w:r w:rsidR="009A54EA">
              <w:rPr>
                <w:rFonts w:ascii="Times New Roman" w:eastAsia="Times New Roman" w:hAnsi="Times New Roman" w:cs="Times New Roman"/>
                <w:sz w:val="22"/>
                <w:szCs w:val="22"/>
              </w:rPr>
              <w:t>а</w:t>
            </w:r>
            <w:r w:rsidR="00D96BD6" w:rsidRPr="00787FDF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:rsidR="00A11D14" w:rsidRDefault="00A11D14" w:rsidP="00D3582A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B34EFE" w:rsidRPr="00B34EFE" w:rsidRDefault="00B34EFE" w:rsidP="00B34EFE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34EFE">
        <w:rPr>
          <w:rFonts w:ascii="Times New Roman" w:hAnsi="Times New Roman" w:cs="Times New Roman"/>
          <w:sz w:val="28"/>
          <w:szCs w:val="28"/>
        </w:rPr>
        <w:t>Комиссией проверено наличие и соответствие документов, представленных участ</w:t>
      </w:r>
      <w:r w:rsidR="0075615A">
        <w:rPr>
          <w:rFonts w:ascii="Times New Roman" w:hAnsi="Times New Roman" w:cs="Times New Roman"/>
          <w:sz w:val="28"/>
          <w:szCs w:val="28"/>
        </w:rPr>
        <w:t>ником открытого аукциона по лот</w:t>
      </w:r>
      <w:r w:rsidR="007658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  <w:r w:rsidR="00765864">
        <w:rPr>
          <w:rFonts w:ascii="Times New Roman" w:hAnsi="Times New Roman" w:cs="Times New Roman"/>
          <w:sz w:val="28"/>
          <w:szCs w:val="28"/>
        </w:rPr>
        <w:t xml:space="preserve"> </w:t>
      </w:r>
      <w:r w:rsidRPr="00B34EFE">
        <w:rPr>
          <w:rFonts w:ascii="Times New Roman" w:hAnsi="Times New Roman" w:cs="Times New Roman"/>
          <w:sz w:val="28"/>
          <w:szCs w:val="28"/>
        </w:rPr>
        <w:t>перечню документов, заявленных в извещении о проведении открытого аукциона и документации об открытом аукционе (Приложение № 2 к настоящему Протоколу).</w:t>
      </w:r>
    </w:p>
    <w:p w:rsidR="00B34EFE" w:rsidRDefault="00B34EFE" w:rsidP="00B34EFE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EA7E07" w:rsidRDefault="00E214E3" w:rsidP="004C78CC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214E3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32423">
        <w:rPr>
          <w:rFonts w:ascii="Times New Roman" w:hAnsi="Times New Roman" w:cs="Times New Roman"/>
          <w:sz w:val="28"/>
          <w:szCs w:val="28"/>
        </w:rPr>
        <w:t>0</w:t>
      </w:r>
      <w:r w:rsidRPr="00E214E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proofErr w:type="gramStart"/>
      <w:r w:rsidRPr="00E214E3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214E3">
        <w:rPr>
          <w:rFonts w:ascii="Times New Roman" w:hAnsi="Times New Roman" w:cs="Times New Roman"/>
          <w:sz w:val="28"/>
          <w:szCs w:val="28"/>
        </w:rPr>
        <w:t xml:space="preserve"> а) пункта 1 статьи 42 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14E3">
        <w:rPr>
          <w:rFonts w:ascii="Times New Roman" w:hAnsi="Times New Roman" w:cs="Times New Roman"/>
          <w:sz w:val="28"/>
          <w:szCs w:val="28"/>
        </w:rPr>
        <w:t>открытый аукцион</w:t>
      </w:r>
      <w:r w:rsidR="00E26940">
        <w:rPr>
          <w:rFonts w:ascii="Times New Roman" w:hAnsi="Times New Roman" w:cs="Times New Roman"/>
          <w:sz w:val="28"/>
          <w:szCs w:val="28"/>
        </w:rPr>
        <w:t xml:space="preserve"> по </w:t>
      </w:r>
      <w:r w:rsidR="00E069AB">
        <w:rPr>
          <w:rFonts w:ascii="Times New Roman" w:hAnsi="Times New Roman" w:cs="Times New Roman"/>
          <w:sz w:val="28"/>
          <w:szCs w:val="28"/>
        </w:rPr>
        <w:t>л</w:t>
      </w:r>
      <w:r w:rsidR="00E26940">
        <w:rPr>
          <w:rFonts w:ascii="Times New Roman" w:hAnsi="Times New Roman" w:cs="Times New Roman"/>
          <w:sz w:val="28"/>
          <w:szCs w:val="28"/>
        </w:rPr>
        <w:t>от</w:t>
      </w:r>
      <w:r w:rsidR="00532247">
        <w:rPr>
          <w:rFonts w:ascii="Times New Roman" w:hAnsi="Times New Roman" w:cs="Times New Roman"/>
          <w:sz w:val="28"/>
          <w:szCs w:val="28"/>
        </w:rPr>
        <w:t>у</w:t>
      </w:r>
      <w:r w:rsidR="00E26940">
        <w:rPr>
          <w:rFonts w:ascii="Times New Roman" w:hAnsi="Times New Roman" w:cs="Times New Roman"/>
          <w:sz w:val="28"/>
          <w:szCs w:val="28"/>
        </w:rPr>
        <w:t xml:space="preserve"> № 1</w:t>
      </w:r>
      <w:r w:rsidR="00532247">
        <w:rPr>
          <w:rFonts w:ascii="Times New Roman" w:hAnsi="Times New Roman" w:cs="Times New Roman"/>
          <w:sz w:val="28"/>
          <w:szCs w:val="28"/>
        </w:rPr>
        <w:t xml:space="preserve"> п</w:t>
      </w:r>
      <w:r w:rsidRPr="00E214E3">
        <w:rPr>
          <w:rFonts w:ascii="Times New Roman" w:hAnsi="Times New Roman" w:cs="Times New Roman"/>
          <w:sz w:val="28"/>
          <w:szCs w:val="28"/>
        </w:rPr>
        <w:t>ризнан несостоявшимся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, в соответствии с которым Министерство сельского хозяйства и природных ресурсов Приднестровской Молдавской Республики вправе </w:t>
      </w:r>
      <w:r w:rsidRPr="004C78CC">
        <w:rPr>
          <w:rFonts w:ascii="Times New Roman" w:hAnsi="Times New Roman" w:cs="Times New Roman"/>
          <w:sz w:val="28"/>
          <w:szCs w:val="28"/>
        </w:rPr>
        <w:t>заключить контракт с единственным поставщиком (подрядчиком, исполнителем)</w:t>
      </w:r>
      <w:r w:rsidR="00EA7E07">
        <w:rPr>
          <w:rFonts w:ascii="Times New Roman" w:hAnsi="Times New Roman" w:cs="Times New Roman"/>
          <w:sz w:val="28"/>
          <w:szCs w:val="28"/>
        </w:rPr>
        <w:t>, со следующими условиями исполнения контракта: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а) предмет (объект) закупки – выполнение работ по замене трубопровода и запорной арматуры вакуумной системы ГНС «</w:t>
      </w:r>
      <w:proofErr w:type="spellStart"/>
      <w:r w:rsidRPr="00EA12F5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EA12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12F5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EA12F5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системы», включая следующие виды и объемы работ: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1) разработка траншей экскаватором «обратная лопата» с ковшом вместимостью 0,25 м. куб., группа грунтов 2 – 147,00 м. куб.;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2) разработка грунта вручную в траншеях глубиной до 2 м без креплений с откосами, группа грунтов 2 – 6,80 м. куб.;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 xml:space="preserve">3) засыпка траншей и котлованов с перемещением грунта до 5 м бульдозерами мощностью: 59 кВт (80 </w:t>
      </w:r>
      <w:proofErr w:type="spellStart"/>
      <w:r w:rsidRPr="00EA12F5">
        <w:rPr>
          <w:rFonts w:ascii="Times New Roman" w:hAnsi="Times New Roman" w:cs="Times New Roman"/>
          <w:sz w:val="28"/>
          <w:szCs w:val="28"/>
        </w:rPr>
        <w:t>л.с</w:t>
      </w:r>
      <w:proofErr w:type="spellEnd"/>
      <w:r w:rsidRPr="00EA12F5">
        <w:rPr>
          <w:rFonts w:ascii="Times New Roman" w:hAnsi="Times New Roman" w:cs="Times New Roman"/>
          <w:sz w:val="28"/>
          <w:szCs w:val="28"/>
        </w:rPr>
        <w:t>.), группа грунтов 2 – 153,80 м. куб.;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4) демонтаж стальных водопроводных труб с гидравлическим испытанием диаметром 100 мм – 0,245 км.;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5) демонтаж фасонных частей чугунных (отводы, патрубки) диаметром до 100 мм – 64 (шестьдесят четыре) шт.;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6) укладка стальных водопроводных труб с гидравлическим испытанием диаметром 100 мм – 0,295 км.;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7) установка фасонных частей стальных сварным соединением с трубопроводом отводы, колена, патрубки и переходы диаметром: до 100 мм (отводы диаметром 100,00 мм – 40 шт., патрубки L= 1,10 м – 8 шт., L= 1,55 м – 8 шт., L= 0,65 м – 8 шт.) – 64 (шестьдесят четыре) шт.;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8) приварка фланцев к стальным трубопроводам диаметром 100 мм – 16 (шестнадцать) шт.;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9) установка задвижек или клапанов обратных чугунных диаметром 100 мм – 8 (восемь) шт.;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10) нанесение усиленной антикоррозионной битумно-резиновой или битумно-полимерной изоляции на стальные трубопроводы диаметром 100 мм – 0,329 км.;</w:t>
      </w:r>
    </w:p>
    <w:p w:rsidR="00EA12F5" w:rsidRP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б) место выполнения работ – ГНС «</w:t>
      </w:r>
      <w:proofErr w:type="spellStart"/>
      <w:r w:rsidRPr="00EA12F5">
        <w:rPr>
          <w:rFonts w:ascii="Times New Roman" w:hAnsi="Times New Roman" w:cs="Times New Roman"/>
          <w:sz w:val="28"/>
          <w:szCs w:val="28"/>
        </w:rPr>
        <w:t>Ташлык</w:t>
      </w:r>
      <w:proofErr w:type="spellEnd"/>
      <w:r w:rsidRPr="00EA12F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EA12F5">
        <w:rPr>
          <w:rFonts w:ascii="Times New Roman" w:hAnsi="Times New Roman" w:cs="Times New Roman"/>
          <w:sz w:val="28"/>
          <w:szCs w:val="28"/>
        </w:rPr>
        <w:t>Григориопольского</w:t>
      </w:r>
      <w:proofErr w:type="spellEnd"/>
      <w:r w:rsidRPr="00EA12F5">
        <w:rPr>
          <w:rFonts w:ascii="Times New Roman" w:hAnsi="Times New Roman" w:cs="Times New Roman"/>
          <w:sz w:val="28"/>
          <w:szCs w:val="28"/>
        </w:rPr>
        <w:t xml:space="preserve"> филиала ГУП «Республиканские оросительные системы»;</w:t>
      </w:r>
    </w:p>
    <w:p w:rsidR="00EA12F5" w:rsidRDefault="00EA12F5" w:rsidP="00EA12F5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A12F5">
        <w:rPr>
          <w:rFonts w:ascii="Times New Roman" w:hAnsi="Times New Roman" w:cs="Times New Roman"/>
          <w:sz w:val="28"/>
          <w:szCs w:val="28"/>
        </w:rPr>
        <w:t>в) цена контракта – 349 333,00 (триста сорок девять тысяч триста тридцать три) рублей ПМР 00 копеек.</w:t>
      </w:r>
    </w:p>
    <w:p w:rsidR="00EA12F5" w:rsidRDefault="00EA12F5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Pr="004C78CC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8C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C78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Учитывая, что</w:t>
      </w:r>
      <w:r w:rsidRPr="00CF1347">
        <w:t xml:space="preserve"> </w:t>
      </w:r>
      <w:r w:rsidRPr="00CF1347">
        <w:rPr>
          <w:rFonts w:ascii="Times New Roman" w:hAnsi="Times New Roman" w:cs="Times New Roman"/>
          <w:sz w:val="28"/>
          <w:szCs w:val="28"/>
        </w:rPr>
        <w:t>открытый аукцион признан несостоявшимся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подпунктом а) пункта 1 статьи 42 </w:t>
      </w:r>
      <w:r w:rsidRPr="002A310E">
        <w:rPr>
          <w:rFonts w:ascii="Times New Roman" w:hAnsi="Times New Roman" w:cs="Times New Roman"/>
          <w:sz w:val="28"/>
          <w:szCs w:val="28"/>
        </w:rPr>
        <w:t>Закона Приднестровской Молдавской Республики от 26 ноября 2018 года № 318-З-VI «О закупках в Приднестровской Молдавской Республике»</w:t>
      </w:r>
      <w:r>
        <w:rPr>
          <w:rFonts w:ascii="Times New Roman" w:hAnsi="Times New Roman" w:cs="Times New Roman"/>
          <w:sz w:val="28"/>
          <w:szCs w:val="28"/>
        </w:rPr>
        <w:t xml:space="preserve">, Министерство сельского хозяйства и природных ресурсов Приднестровской Молдавской Республики вправе </w:t>
      </w:r>
      <w:r w:rsidRPr="00CF1347">
        <w:rPr>
          <w:rFonts w:ascii="Times New Roman" w:hAnsi="Times New Roman" w:cs="Times New Roman"/>
          <w:sz w:val="28"/>
          <w:szCs w:val="28"/>
        </w:rPr>
        <w:t>заключ</w:t>
      </w:r>
      <w:r>
        <w:rPr>
          <w:rFonts w:ascii="Times New Roman" w:hAnsi="Times New Roman" w:cs="Times New Roman"/>
          <w:sz w:val="28"/>
          <w:szCs w:val="28"/>
        </w:rPr>
        <w:t>ить</w:t>
      </w:r>
      <w:r w:rsidRPr="00CF1347">
        <w:rPr>
          <w:rFonts w:ascii="Times New Roman" w:hAnsi="Times New Roman" w:cs="Times New Roman"/>
          <w:sz w:val="28"/>
          <w:szCs w:val="28"/>
        </w:rPr>
        <w:t xml:space="preserve"> контракт с единственным поставщиком (подрядчиком, исполнителем) </w:t>
      </w:r>
      <w:r w:rsidRPr="00CF1347">
        <w:rPr>
          <w:rFonts w:ascii="Times New Roman" w:hAnsi="Times New Roman" w:cs="Times New Roman"/>
          <w:sz w:val="28"/>
          <w:szCs w:val="28"/>
        </w:rPr>
        <w:lastRenderedPageBreak/>
        <w:t>в связи с тем,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4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аукционе подана только одна заявка, при этом такая заявка признана соответствующей требованиям Закона</w:t>
      </w:r>
      <w:r w:rsidRPr="00CF1347">
        <w:t xml:space="preserve"> </w:t>
      </w:r>
      <w:r w:rsidRPr="00CF1347">
        <w:rPr>
          <w:rFonts w:ascii="Times New Roman" w:hAnsi="Times New Roman" w:cs="Times New Roman"/>
          <w:sz w:val="28"/>
          <w:szCs w:val="28"/>
        </w:rPr>
        <w:t>Приднестровской Молдавской Республики от 26 ноября 2018 года № 318-З-VI «О закупках в Приднестровской Молдавской Республике» и документации об открытом аукционе</w:t>
      </w:r>
      <w:r w:rsidRPr="004C78CC">
        <w:rPr>
          <w:rFonts w:ascii="Times New Roman" w:eastAsia="Times New Roman" w:hAnsi="Times New Roman" w:cs="Times New Roman"/>
          <w:sz w:val="28"/>
          <w:szCs w:val="28"/>
        </w:rPr>
        <w:t>, председателем Комиссии было вынесено на голосование комиссии по закупкам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</w:t>
      </w:r>
      <w:r w:rsidRPr="004C78CC">
        <w:rPr>
          <w:rFonts w:ascii="Times New Roman" w:eastAsia="Times New Roman" w:hAnsi="Times New Roman" w:cs="Times New Roman"/>
          <w:sz w:val="28"/>
          <w:szCs w:val="28"/>
        </w:rPr>
        <w:t xml:space="preserve"> о проведении процедуры рассмотрения заявки на участие в открытом аукционе на предмет соответствия требованиям, установленным извещением и документацией об открытом аукционе в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C78CC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вскрытия конверта с заявкой на участие в открытом аукционе.</w:t>
      </w:r>
    </w:p>
    <w:p w:rsidR="0004710E" w:rsidRDefault="0004710E" w:rsidP="0004710E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8CC">
        <w:rPr>
          <w:rFonts w:ascii="Times New Roman" w:eastAsia="Times New Roman" w:hAnsi="Times New Roman" w:cs="Times New Roman"/>
          <w:sz w:val="28"/>
          <w:szCs w:val="28"/>
        </w:rPr>
        <w:t xml:space="preserve">Результаты голосования комиссии о проведении процедуры рассмотрения заявки на участие в открытом аукционе на предмет соответствия требованиям, установленным извещением и документацией об открытом аукционе в </w:t>
      </w:r>
      <w:r>
        <w:rPr>
          <w:rFonts w:ascii="Times New Roman" w:eastAsia="Times New Roman" w:hAnsi="Times New Roman" w:cs="Times New Roman"/>
          <w:sz w:val="28"/>
          <w:szCs w:val="28"/>
        </w:rPr>
        <w:t>рамках</w:t>
      </w:r>
      <w:r w:rsidRPr="004C78CC">
        <w:rPr>
          <w:rFonts w:ascii="Times New Roman" w:eastAsia="Times New Roman" w:hAnsi="Times New Roman" w:cs="Times New Roman"/>
          <w:sz w:val="28"/>
          <w:szCs w:val="28"/>
        </w:rPr>
        <w:t xml:space="preserve"> заседания комиссии вскрытия конверта с заявкой на участие в открытом аукционе:</w:t>
      </w:r>
    </w:p>
    <w:p w:rsidR="0004710E" w:rsidRDefault="0004710E" w:rsidP="0004710E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653"/>
        <w:gridCol w:w="5125"/>
        <w:gridCol w:w="1678"/>
        <w:gridCol w:w="2619"/>
      </w:tblGrid>
      <w:tr w:rsidR="0004710E" w:rsidRPr="00461338" w:rsidTr="00DA1ADC">
        <w:tc>
          <w:tcPr>
            <w:tcW w:w="653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rStyle w:val="211pt0"/>
              </w:rPr>
            </w:pPr>
            <w:r w:rsidRPr="00461338">
              <w:rPr>
                <w:rStyle w:val="211pt0"/>
              </w:rPr>
              <w:t>№</w:t>
            </w:r>
          </w:p>
          <w:p w:rsidR="0004710E" w:rsidRPr="00461338" w:rsidRDefault="0004710E" w:rsidP="00DA1ADC">
            <w:pPr>
              <w:pStyle w:val="20"/>
              <w:shd w:val="clear" w:color="auto" w:fill="auto"/>
              <w:spacing w:before="0" w:after="60" w:line="240" w:lineRule="auto"/>
              <w:ind w:left="-142"/>
              <w:jc w:val="center"/>
              <w:rPr>
                <w:sz w:val="22"/>
                <w:szCs w:val="22"/>
              </w:rPr>
            </w:pPr>
            <w:r w:rsidRPr="00461338">
              <w:rPr>
                <w:rStyle w:val="211pt0"/>
              </w:rPr>
              <w:t>п/п</w:t>
            </w:r>
          </w:p>
        </w:tc>
        <w:tc>
          <w:tcPr>
            <w:tcW w:w="5125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ind w:left="-142"/>
              <w:jc w:val="center"/>
              <w:rPr>
                <w:sz w:val="22"/>
                <w:szCs w:val="22"/>
              </w:rPr>
            </w:pPr>
            <w:r w:rsidRPr="00461338">
              <w:rPr>
                <w:rStyle w:val="211pt0"/>
              </w:rPr>
              <w:t>Член комиссии (фамилия, имя, отчество (при наличии), должность)</w:t>
            </w:r>
          </w:p>
        </w:tc>
        <w:tc>
          <w:tcPr>
            <w:tcW w:w="1678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61338">
              <w:rPr>
                <w:rStyle w:val="211pt0"/>
              </w:rPr>
              <w:t>Решение (допустить/ не допустить)</w:t>
            </w:r>
          </w:p>
        </w:tc>
        <w:tc>
          <w:tcPr>
            <w:tcW w:w="2619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61338">
              <w:rPr>
                <w:rStyle w:val="211pt0"/>
              </w:rPr>
              <w:t>Обоснование решения о не допуске участника закупки к проведению запроса предложений</w:t>
            </w:r>
          </w:p>
        </w:tc>
      </w:tr>
      <w:tr w:rsidR="0004710E" w:rsidRPr="00461338" w:rsidTr="00DA1ADC">
        <w:trPr>
          <w:trHeight w:val="503"/>
        </w:trPr>
        <w:tc>
          <w:tcPr>
            <w:tcW w:w="653" w:type="dxa"/>
            <w:vAlign w:val="center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61338">
              <w:rPr>
                <w:sz w:val="22"/>
                <w:szCs w:val="22"/>
              </w:rPr>
              <w:t>1</w:t>
            </w:r>
          </w:p>
        </w:tc>
        <w:tc>
          <w:tcPr>
            <w:tcW w:w="5125" w:type="dxa"/>
          </w:tcPr>
          <w:p w:rsidR="0004710E" w:rsidRPr="00461338" w:rsidRDefault="0004710E" w:rsidP="00DA1AD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2"/>
                <w:szCs w:val="22"/>
              </w:rPr>
            </w:pPr>
            <w:r w:rsidRPr="00461338">
              <w:rPr>
                <w:sz w:val="22"/>
                <w:szCs w:val="22"/>
              </w:rPr>
              <w:t>за</w:t>
            </w:r>
          </w:p>
        </w:tc>
        <w:tc>
          <w:tcPr>
            <w:tcW w:w="2619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04710E" w:rsidRPr="00461338" w:rsidTr="00C56453">
        <w:trPr>
          <w:trHeight w:val="274"/>
        </w:trPr>
        <w:tc>
          <w:tcPr>
            <w:tcW w:w="653" w:type="dxa"/>
            <w:vAlign w:val="center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61338">
              <w:rPr>
                <w:sz w:val="22"/>
                <w:szCs w:val="22"/>
              </w:rPr>
              <w:t>2</w:t>
            </w:r>
          </w:p>
        </w:tc>
        <w:tc>
          <w:tcPr>
            <w:tcW w:w="5125" w:type="dxa"/>
          </w:tcPr>
          <w:p w:rsidR="0004710E" w:rsidRPr="00461338" w:rsidRDefault="0004710E" w:rsidP="00DA1AD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326" w:lineRule="exact"/>
              <w:jc w:val="center"/>
              <w:rPr>
                <w:sz w:val="22"/>
                <w:szCs w:val="22"/>
              </w:rPr>
            </w:pPr>
            <w:r w:rsidRPr="00461338">
              <w:rPr>
                <w:sz w:val="22"/>
                <w:szCs w:val="22"/>
              </w:rPr>
              <w:t>за</w:t>
            </w:r>
          </w:p>
        </w:tc>
        <w:tc>
          <w:tcPr>
            <w:tcW w:w="2619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04710E" w:rsidRPr="00461338" w:rsidTr="00DA1ADC">
        <w:tc>
          <w:tcPr>
            <w:tcW w:w="653" w:type="dxa"/>
            <w:vAlign w:val="center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61338">
              <w:rPr>
                <w:sz w:val="22"/>
                <w:szCs w:val="22"/>
              </w:rPr>
              <w:t>3</w:t>
            </w:r>
          </w:p>
        </w:tc>
        <w:tc>
          <w:tcPr>
            <w:tcW w:w="5125" w:type="dxa"/>
          </w:tcPr>
          <w:p w:rsidR="0004710E" w:rsidRPr="00461338" w:rsidRDefault="0004710E" w:rsidP="00DA1AD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04710E" w:rsidRPr="00461338" w:rsidRDefault="0004710E" w:rsidP="00DA1A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33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619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04710E" w:rsidRPr="00461338" w:rsidTr="00DA1ADC">
        <w:trPr>
          <w:trHeight w:val="843"/>
        </w:trPr>
        <w:tc>
          <w:tcPr>
            <w:tcW w:w="653" w:type="dxa"/>
            <w:vAlign w:val="center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61338">
              <w:rPr>
                <w:sz w:val="22"/>
                <w:szCs w:val="22"/>
              </w:rPr>
              <w:t>4</w:t>
            </w:r>
          </w:p>
        </w:tc>
        <w:tc>
          <w:tcPr>
            <w:tcW w:w="5125" w:type="dxa"/>
          </w:tcPr>
          <w:p w:rsidR="0004710E" w:rsidRPr="00461338" w:rsidRDefault="0004710E" w:rsidP="00DA1AD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04710E" w:rsidRPr="00461338" w:rsidRDefault="0004710E" w:rsidP="00DA1A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33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619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04710E" w:rsidRPr="00461338" w:rsidTr="0004710E">
        <w:trPr>
          <w:trHeight w:val="420"/>
        </w:trPr>
        <w:tc>
          <w:tcPr>
            <w:tcW w:w="653" w:type="dxa"/>
            <w:vAlign w:val="center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 w:rsidRPr="00461338">
              <w:rPr>
                <w:sz w:val="22"/>
                <w:szCs w:val="22"/>
              </w:rPr>
              <w:t>5</w:t>
            </w:r>
          </w:p>
        </w:tc>
        <w:tc>
          <w:tcPr>
            <w:tcW w:w="5125" w:type="dxa"/>
          </w:tcPr>
          <w:p w:rsidR="0004710E" w:rsidRPr="00461338" w:rsidRDefault="0004710E" w:rsidP="00DA1AD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04710E" w:rsidRPr="00461338" w:rsidRDefault="0004710E" w:rsidP="00DA1A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33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619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04710E" w:rsidRPr="00461338" w:rsidTr="00DA1ADC">
        <w:trPr>
          <w:trHeight w:val="420"/>
        </w:trPr>
        <w:tc>
          <w:tcPr>
            <w:tcW w:w="653" w:type="dxa"/>
            <w:vAlign w:val="center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125" w:type="dxa"/>
          </w:tcPr>
          <w:p w:rsidR="0004710E" w:rsidRPr="00461338" w:rsidRDefault="0004710E" w:rsidP="00DA1AD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04710E" w:rsidRPr="00461338" w:rsidRDefault="0004710E" w:rsidP="00DA1A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33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619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  <w:tr w:rsidR="0004710E" w:rsidRPr="00461338" w:rsidTr="00DA1ADC">
        <w:trPr>
          <w:trHeight w:val="420"/>
        </w:trPr>
        <w:tc>
          <w:tcPr>
            <w:tcW w:w="653" w:type="dxa"/>
            <w:vAlign w:val="center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125" w:type="dxa"/>
          </w:tcPr>
          <w:p w:rsidR="0004710E" w:rsidRPr="00461338" w:rsidRDefault="0004710E" w:rsidP="00DA1AD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78" w:type="dxa"/>
            <w:vAlign w:val="center"/>
          </w:tcPr>
          <w:p w:rsidR="0004710E" w:rsidRPr="00461338" w:rsidRDefault="0004710E" w:rsidP="00DA1AD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1338">
              <w:rPr>
                <w:rFonts w:ascii="Times New Roman" w:hAnsi="Times New Roman" w:cs="Times New Roman"/>
                <w:sz w:val="22"/>
                <w:szCs w:val="22"/>
              </w:rPr>
              <w:t>за</w:t>
            </w:r>
          </w:p>
        </w:tc>
        <w:tc>
          <w:tcPr>
            <w:tcW w:w="2619" w:type="dxa"/>
          </w:tcPr>
          <w:p w:rsidR="0004710E" w:rsidRPr="00461338" w:rsidRDefault="0004710E" w:rsidP="00DA1ADC">
            <w:pPr>
              <w:pStyle w:val="20"/>
              <w:shd w:val="clear" w:color="auto" w:fill="auto"/>
              <w:spacing w:before="0" w:after="0" w:line="326" w:lineRule="exact"/>
              <w:rPr>
                <w:sz w:val="22"/>
                <w:szCs w:val="22"/>
              </w:rPr>
            </w:pPr>
          </w:p>
        </w:tc>
      </w:tr>
    </w:tbl>
    <w:p w:rsidR="0004710E" w:rsidRDefault="0004710E" w:rsidP="0004710E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10E" w:rsidRDefault="0004710E" w:rsidP="0004710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406712">
        <w:rPr>
          <w:rFonts w:ascii="Times New Roman" w:hAnsi="Times New Roman" w:cs="Times New Roman"/>
          <w:sz w:val="28"/>
          <w:szCs w:val="28"/>
        </w:rPr>
        <w:t>Принятое решение комиссии: единогласно принято решение о</w:t>
      </w:r>
      <w:r w:rsidRPr="00564C7D">
        <w:rPr>
          <w:rFonts w:ascii="Times New Roman" w:hAnsi="Times New Roman" w:cs="Times New Roman"/>
          <w:sz w:val="28"/>
          <w:szCs w:val="28"/>
        </w:rPr>
        <w:t xml:space="preserve"> проведении процедуры рассмотрения заявки на участие в открытом аукционе на предмет соответствия требованиям, установленным извещением и документацией об открытом аукционе в рамках заседания комиссии вскрытия конверта с заявкой на участие в открытом аукционе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710E" w:rsidRDefault="0004710E" w:rsidP="0004710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Pr="00F679A5" w:rsidRDefault="0004710E" w:rsidP="0004710E">
      <w:pPr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04FC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Председателем комиссии установлено время проведения процедуры рассмотрения заявки на участие в открытом аукционе на предмет соответствия требованиям, установленным извещением и документацией об открытом аукционе в рамках заседания комиссии вскрытия конверта с заявкой на участие в открытом аукционе: 11 часов </w:t>
      </w:r>
      <w:r w:rsidR="00504FC9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04FC9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 w:rsidR="00504F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года.     </w:t>
      </w:r>
    </w:p>
    <w:p w:rsidR="0004710E" w:rsidRDefault="0004710E" w:rsidP="0004710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Pr="00E214E3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032423">
        <w:rPr>
          <w:rFonts w:ascii="Times New Roman" w:hAnsi="Times New Roman" w:cs="Times New Roman"/>
          <w:sz w:val="28"/>
          <w:szCs w:val="28"/>
        </w:rPr>
        <w:t>1</w:t>
      </w:r>
      <w:r w:rsidR="00504FC9">
        <w:rPr>
          <w:rFonts w:ascii="Times New Roman" w:hAnsi="Times New Roman" w:cs="Times New Roman"/>
          <w:sz w:val="28"/>
          <w:szCs w:val="28"/>
        </w:rPr>
        <w:t>3</w:t>
      </w:r>
      <w:r w:rsidRPr="00032423">
        <w:rPr>
          <w:rFonts w:ascii="Times New Roman" w:hAnsi="Times New Roman" w:cs="Times New Roman"/>
          <w:sz w:val="28"/>
          <w:szCs w:val="28"/>
        </w:rPr>
        <w:t>. По итогам заседания Комиссии была рассмотрена 1 (одна) заявка по лоту № 1.</w:t>
      </w:r>
    </w:p>
    <w:p w:rsidR="0004710E" w:rsidRDefault="0004710E" w:rsidP="0004710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504FC9" w:rsidRPr="00504FC9" w:rsidRDefault="0004710E" w:rsidP="00504FC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43BBC"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04FC9">
        <w:rPr>
          <w:rFonts w:ascii="Times New Roman" w:eastAsia="Times New Roman" w:hAnsi="Times New Roman" w:cs="Times New Roman"/>
          <w:color w:val="auto"/>
          <w:sz w:val="28"/>
          <w:szCs w:val="28"/>
        </w:rPr>
        <w:t>4</w:t>
      </w:r>
      <w:r w:rsidRPr="00443BB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  <w:r w:rsidR="00504FC9" w:rsidRPr="00504FC9">
        <w:rPr>
          <w:rFonts w:ascii="Times New Roman" w:eastAsia="Times New Roman" w:hAnsi="Times New Roman" w:cs="Times New Roman"/>
          <w:color w:val="auto"/>
          <w:sz w:val="28"/>
          <w:szCs w:val="28"/>
        </w:rPr>
        <w:t>Копия настоящего Протокола, не содержащая персональные данные, подлежит размещению в информационной системе в сфере закупок.</w:t>
      </w:r>
    </w:p>
    <w:p w:rsidR="0004710E" w:rsidRPr="00954B53" w:rsidRDefault="00504FC9" w:rsidP="00504FC9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04FC9">
        <w:rPr>
          <w:rFonts w:ascii="Times New Roman" w:eastAsia="Times New Roman" w:hAnsi="Times New Roman" w:cs="Times New Roman"/>
          <w:color w:val="auto"/>
          <w:sz w:val="28"/>
          <w:szCs w:val="28"/>
        </w:rPr>
        <w:t>Настоящий Протокол подлежит хранению заказчиком в течение 5 (пяти) лет с даты подведения итогов данного открытого аукциона.</w:t>
      </w:r>
      <w:r w:rsidR="0004710E"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04710E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10E" w:rsidRPr="00954B53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</w:t>
      </w:r>
      <w:r w:rsidR="00504FC9">
        <w:rPr>
          <w:rFonts w:ascii="Times New Roman" w:eastAsia="Times New Roman" w:hAnsi="Times New Roman" w:cs="Times New Roman"/>
          <w:color w:val="auto"/>
          <w:sz w:val="28"/>
          <w:szCs w:val="28"/>
        </w:rPr>
        <w:t>5</w:t>
      </w:r>
      <w:r w:rsidRP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. Подписи членов комиссии по осуществлению закупок:</w:t>
      </w:r>
    </w:p>
    <w:p w:rsidR="0004710E" w:rsidRPr="00954B53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10E" w:rsidRPr="00597437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Председатель комиссии: ____________ /</w:t>
      </w:r>
      <w:r w:rsidR="0020088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04710E" w:rsidRPr="00597437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10E" w:rsidRPr="00597437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0088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04710E" w:rsidRPr="00597437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10E" w:rsidRPr="00597437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0088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04710E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10E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0088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04710E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10E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0088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04FC9" w:rsidRDefault="00504FC9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4FC9" w:rsidRDefault="00504FC9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0088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504FC9" w:rsidRDefault="00504FC9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504FC9" w:rsidRDefault="00504FC9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____________ /</w:t>
      </w:r>
      <w:r w:rsidR="00200889"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Pr="00597437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04710E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10E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10E" w:rsidRPr="00316B84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ь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комиссии: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____________</w:t>
      </w:r>
      <w:r w:rsidRPr="00316B8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2008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04710E" w:rsidRDefault="0004710E" w:rsidP="0004710E">
      <w:pPr>
        <w:tabs>
          <w:tab w:val="left" w:leader="underscore" w:pos="6349"/>
        </w:tabs>
        <w:ind w:firstLine="68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04710E" w:rsidRDefault="0004710E" w:rsidP="009A54EA">
      <w:pPr>
        <w:tabs>
          <w:tab w:val="left" w:leader="underscore" w:pos="634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54B53" w:rsidRDefault="00954B53" w:rsidP="00204EEF">
      <w:pPr>
        <w:pStyle w:val="20"/>
        <w:shd w:val="clear" w:color="auto" w:fill="auto"/>
        <w:tabs>
          <w:tab w:val="left" w:leader="underscore" w:pos="6225"/>
          <w:tab w:val="left" w:leader="underscore" w:pos="8270"/>
        </w:tabs>
        <w:spacing w:before="0" w:after="0" w:line="240" w:lineRule="auto"/>
        <w:ind w:firstLine="697"/>
        <w:sectPr w:rsidR="00954B53" w:rsidSect="00C56453">
          <w:headerReference w:type="first" r:id="rId8"/>
          <w:pgSz w:w="11900" w:h="16840"/>
          <w:pgMar w:top="993" w:right="459" w:bottom="1276" w:left="1571" w:header="567" w:footer="6" w:gutter="0"/>
          <w:cols w:space="720"/>
          <w:noEndnote/>
          <w:docGrid w:linePitch="360"/>
        </w:sectPr>
      </w:pPr>
    </w:p>
    <w:p w:rsidR="00996A2C" w:rsidRDefault="00996A2C" w:rsidP="004E5B3C">
      <w:pPr>
        <w:pStyle w:val="20"/>
        <w:shd w:val="clear" w:color="auto" w:fill="auto"/>
        <w:spacing w:before="0" w:after="0" w:line="240" w:lineRule="auto"/>
        <w:ind w:left="440"/>
        <w:jc w:val="center"/>
      </w:pPr>
    </w:p>
    <w:p w:rsidR="004E5B3C" w:rsidRDefault="004E5B3C" w:rsidP="004E5B3C">
      <w:pPr>
        <w:pStyle w:val="20"/>
        <w:spacing w:before="0" w:after="0" w:line="240" w:lineRule="auto"/>
        <w:ind w:left="440"/>
        <w:jc w:val="center"/>
      </w:pPr>
      <w:r>
        <w:t>Журнал регистрации участников открытого аукциона и (или) их представителей, подавших заявки на участие</w:t>
      </w:r>
    </w:p>
    <w:p w:rsidR="004E5B3C" w:rsidRDefault="004E5B3C" w:rsidP="004E5B3C">
      <w:pPr>
        <w:pStyle w:val="20"/>
        <w:spacing w:before="0" w:after="0" w:line="240" w:lineRule="auto"/>
        <w:ind w:left="440"/>
        <w:jc w:val="center"/>
      </w:pPr>
      <w:r>
        <w:t>в открытом аукционе, присутствующих на процедуре вскрытия конвертов на участие в открытом аукционе</w:t>
      </w:r>
    </w:p>
    <w:p w:rsidR="0094380E" w:rsidRDefault="004E5B3C" w:rsidP="004E5B3C">
      <w:pPr>
        <w:pStyle w:val="20"/>
        <w:shd w:val="clear" w:color="auto" w:fill="auto"/>
        <w:spacing w:before="0" w:after="0" w:line="240" w:lineRule="auto"/>
        <w:ind w:left="440"/>
        <w:jc w:val="center"/>
      </w:pPr>
      <w:r>
        <w:t>и (или) открытия доступа к поданным в форме электронных документов заявкам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4"/>
        <w:gridCol w:w="4416"/>
        <w:gridCol w:w="3936"/>
        <w:gridCol w:w="2203"/>
        <w:gridCol w:w="2203"/>
        <w:gridCol w:w="1805"/>
      </w:tblGrid>
      <w:tr w:rsidR="00BA5B19" w:rsidTr="00BF7B9A">
        <w:trPr>
          <w:trHeight w:hRule="exact" w:val="1949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A5B19" w:rsidRDefault="00BA5B19" w:rsidP="004E5B3C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№</w:t>
            </w:r>
          </w:p>
          <w:p w:rsidR="00BA5B19" w:rsidRDefault="00BA5B19" w:rsidP="004E5B3C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п/п</w:t>
            </w:r>
          </w:p>
        </w:tc>
        <w:tc>
          <w:tcPr>
            <w:tcW w:w="4416" w:type="dxa"/>
            <w:shd w:val="clear" w:color="auto" w:fill="FFFFFF"/>
            <w:vAlign w:val="center"/>
          </w:tcPr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Наименование участника открытого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аукциона, подавшего заявку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на участие в открытом аукционе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(наименование организации, фамилия,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имя, отчество (при наличии) для</w:t>
            </w:r>
          </w:p>
          <w:p w:rsidR="00BA5B19" w:rsidRDefault="004E5B3C" w:rsidP="004E5B3C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40" w:lineRule="auto"/>
              <w:jc w:val="center"/>
            </w:pPr>
            <w:r w:rsidRPr="004E5B3C">
              <w:rPr>
                <w:rStyle w:val="211pt0"/>
              </w:rPr>
              <w:t>индивидуального предпринимателя)</w:t>
            </w:r>
          </w:p>
        </w:tc>
        <w:tc>
          <w:tcPr>
            <w:tcW w:w="3936" w:type="dxa"/>
            <w:shd w:val="clear" w:color="auto" w:fill="FFFFFF"/>
            <w:vAlign w:val="center"/>
          </w:tcPr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Фамилия, имя, отчество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(при наличии) участника открытого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аукциона и (или) его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представителя, подавшего заявку</w:t>
            </w:r>
          </w:p>
          <w:p w:rsidR="00BA5B19" w:rsidRDefault="004E5B3C" w:rsidP="004E5B3C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40" w:lineRule="auto"/>
              <w:jc w:val="center"/>
            </w:pPr>
            <w:r w:rsidRPr="004E5B3C">
              <w:rPr>
                <w:rStyle w:val="211pt0"/>
              </w:rPr>
              <w:t>на участие в открытом аукционе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Данные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документа,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удостоверяющего</w:t>
            </w:r>
          </w:p>
          <w:p w:rsidR="00BA5B19" w:rsidRDefault="004E5B3C" w:rsidP="004E5B3C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40" w:lineRule="auto"/>
              <w:jc w:val="center"/>
            </w:pPr>
            <w:r w:rsidRPr="004E5B3C">
              <w:rPr>
                <w:rStyle w:val="211pt0"/>
              </w:rPr>
              <w:t>личность</w:t>
            </w:r>
          </w:p>
        </w:tc>
        <w:tc>
          <w:tcPr>
            <w:tcW w:w="2203" w:type="dxa"/>
            <w:shd w:val="clear" w:color="auto" w:fill="FFFFFF"/>
            <w:vAlign w:val="center"/>
          </w:tcPr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Документ,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подтверждающий</w:t>
            </w:r>
          </w:p>
          <w:p w:rsidR="004E5B3C" w:rsidRPr="004E5B3C" w:rsidRDefault="004E5B3C" w:rsidP="004E5B3C">
            <w:pPr>
              <w:pStyle w:val="20"/>
              <w:framePr w:w="15298" w:wrap="notBeside" w:vAnchor="text" w:hAnchor="page" w:x="1028" w:y="438"/>
              <w:spacing w:before="0" w:after="0" w:line="240" w:lineRule="auto"/>
              <w:jc w:val="center"/>
              <w:rPr>
                <w:rStyle w:val="211pt0"/>
              </w:rPr>
            </w:pPr>
            <w:r w:rsidRPr="004E5B3C">
              <w:rPr>
                <w:rStyle w:val="211pt0"/>
              </w:rPr>
              <w:t>полномочия</w:t>
            </w:r>
          </w:p>
          <w:p w:rsidR="00BA5B19" w:rsidRDefault="004E5B3C" w:rsidP="004E5B3C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40" w:lineRule="auto"/>
              <w:jc w:val="center"/>
            </w:pPr>
            <w:r w:rsidRPr="004E5B3C">
              <w:rPr>
                <w:rStyle w:val="211pt0"/>
              </w:rPr>
              <w:t>представителя</w:t>
            </w:r>
          </w:p>
        </w:tc>
        <w:tc>
          <w:tcPr>
            <w:tcW w:w="1805" w:type="dxa"/>
            <w:shd w:val="clear" w:color="auto" w:fill="FFFFFF"/>
            <w:vAlign w:val="center"/>
          </w:tcPr>
          <w:p w:rsidR="00BA5B19" w:rsidRDefault="00BA5B19" w:rsidP="004E5B3C">
            <w:pPr>
              <w:pStyle w:val="20"/>
              <w:framePr w:w="15298" w:wrap="notBeside" w:vAnchor="text" w:hAnchor="page" w:x="1028" w:y="438"/>
              <w:shd w:val="clear" w:color="auto" w:fill="auto"/>
              <w:spacing w:before="0" w:after="0" w:line="240" w:lineRule="auto"/>
              <w:jc w:val="center"/>
            </w:pPr>
            <w:r>
              <w:rPr>
                <w:rStyle w:val="211pt0"/>
              </w:rPr>
              <w:t>Подпись</w:t>
            </w:r>
          </w:p>
        </w:tc>
      </w:tr>
      <w:tr w:rsidR="00642907" w:rsidTr="00BF7B9A">
        <w:trPr>
          <w:trHeight w:hRule="exact" w:val="342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642907" w:rsidRPr="006F5062" w:rsidRDefault="00642907" w:rsidP="004E5B3C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6" w:type="dxa"/>
            <w:shd w:val="clear" w:color="auto" w:fill="FFFFFF"/>
          </w:tcPr>
          <w:p w:rsidR="00642907" w:rsidRDefault="00642907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</w:tcPr>
          <w:p w:rsidR="00642907" w:rsidRDefault="00642907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642907" w:rsidRDefault="00642907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642907" w:rsidRDefault="00642907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</w:tcPr>
          <w:p w:rsidR="00642907" w:rsidRDefault="00642907" w:rsidP="004E5B3C">
            <w:pPr>
              <w:framePr w:w="15298" w:wrap="notBeside" w:vAnchor="text" w:hAnchor="page" w:x="1028" w:y="438"/>
              <w:jc w:val="center"/>
            </w:pPr>
          </w:p>
        </w:tc>
      </w:tr>
      <w:tr w:rsidR="00BF7B9A" w:rsidTr="00BF7B9A">
        <w:trPr>
          <w:trHeight w:val="57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BF7B9A" w:rsidRPr="006F5062" w:rsidRDefault="00BF7B9A" w:rsidP="004E5B3C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6" w:type="dxa"/>
            <w:shd w:val="clear" w:color="auto" w:fill="FFFFFF"/>
          </w:tcPr>
          <w:p w:rsidR="00BF7B9A" w:rsidRDefault="00BF7B9A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</w:tcPr>
          <w:p w:rsidR="00BF7B9A" w:rsidRDefault="00BF7B9A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BF7B9A" w:rsidRDefault="00BF7B9A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BF7B9A" w:rsidRDefault="00BF7B9A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</w:tcPr>
          <w:p w:rsidR="00BF7B9A" w:rsidRDefault="00BF7B9A" w:rsidP="004E5B3C">
            <w:pPr>
              <w:framePr w:w="15298" w:wrap="notBeside" w:vAnchor="text" w:hAnchor="page" w:x="1028" w:y="438"/>
              <w:jc w:val="center"/>
            </w:pPr>
          </w:p>
        </w:tc>
      </w:tr>
      <w:tr w:rsidR="0077110D" w:rsidTr="0077110D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7110D" w:rsidRPr="006F5062" w:rsidRDefault="0077110D" w:rsidP="004E5B3C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6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</w:tr>
      <w:tr w:rsidR="0077110D" w:rsidTr="00BF7B9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7110D" w:rsidRPr="006F5062" w:rsidRDefault="0077110D" w:rsidP="004E5B3C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6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</w:tr>
      <w:tr w:rsidR="0077110D" w:rsidTr="00BF7B9A">
        <w:trPr>
          <w:trHeight w:val="95"/>
          <w:jc w:val="center"/>
        </w:trPr>
        <w:tc>
          <w:tcPr>
            <w:tcW w:w="734" w:type="dxa"/>
            <w:shd w:val="clear" w:color="auto" w:fill="FFFFFF"/>
            <w:vAlign w:val="center"/>
          </w:tcPr>
          <w:p w:rsidR="0077110D" w:rsidRPr="006F5062" w:rsidRDefault="0077110D" w:rsidP="004E5B3C">
            <w:pPr>
              <w:framePr w:w="15298" w:wrap="notBeside" w:vAnchor="text" w:hAnchor="page" w:x="1028" w:y="4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6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3936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2203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  <w:tc>
          <w:tcPr>
            <w:tcW w:w="1805" w:type="dxa"/>
            <w:shd w:val="clear" w:color="auto" w:fill="FFFFFF"/>
          </w:tcPr>
          <w:p w:rsidR="0077110D" w:rsidRDefault="0077110D" w:rsidP="004E5B3C">
            <w:pPr>
              <w:framePr w:w="15298" w:wrap="notBeside" w:vAnchor="text" w:hAnchor="page" w:x="1028" w:y="438"/>
              <w:jc w:val="center"/>
            </w:pPr>
          </w:p>
        </w:tc>
      </w:tr>
    </w:tbl>
    <w:p w:rsidR="00BA5B19" w:rsidRDefault="00BA5B19" w:rsidP="004E5B3C">
      <w:pPr>
        <w:framePr w:w="15298" w:wrap="notBeside" w:vAnchor="text" w:hAnchor="page" w:x="1028" w:y="438"/>
        <w:rPr>
          <w:sz w:val="2"/>
          <w:szCs w:val="2"/>
        </w:rPr>
      </w:pPr>
    </w:p>
    <w:p w:rsidR="006F5062" w:rsidRDefault="006F5062">
      <w:pPr>
        <w:pStyle w:val="20"/>
        <w:shd w:val="clear" w:color="auto" w:fill="auto"/>
        <w:spacing w:before="0" w:after="0" w:line="322" w:lineRule="exact"/>
        <w:ind w:left="440"/>
        <w:jc w:val="center"/>
      </w:pPr>
    </w:p>
    <w:p w:rsidR="0094380E" w:rsidRDefault="0094380E">
      <w:pPr>
        <w:rPr>
          <w:sz w:val="2"/>
          <w:szCs w:val="2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Default="006E1310" w:rsidP="006E1310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E1310" w:rsidRPr="006E1310" w:rsidRDefault="006E1310" w:rsidP="00954B53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r w:rsidR="002008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54B53"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6E1310" w:rsidRPr="006E1310" w:rsidRDefault="006E1310" w:rsidP="006E1310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6E1310" w:rsidRPr="006E1310" w:rsidRDefault="009053B8" w:rsidP="006E1310">
      <w:pPr>
        <w:tabs>
          <w:tab w:val="left" w:leader="underscore" w:pos="3933"/>
        </w:tabs>
        <w:ind w:left="160"/>
        <w:jc w:val="both"/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CC3D4D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proofErr w:type="gramStart"/>
      <w:r w:rsidR="00CC3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 </w:t>
      </w:r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proofErr w:type="gramEnd"/>
      <w:r w:rsidR="006E1310"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572249" w:rsidRDefault="00572249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B65942" w:rsidRDefault="00B65942">
      <w:pPr>
        <w:pStyle w:val="20"/>
        <w:shd w:val="clear" w:color="auto" w:fill="auto"/>
        <w:spacing w:before="0" w:after="333" w:line="322" w:lineRule="exact"/>
        <w:ind w:left="460"/>
        <w:jc w:val="center"/>
      </w:pPr>
    </w:p>
    <w:p w:rsidR="004A23E0" w:rsidRPr="004F3A17" w:rsidRDefault="004A23E0" w:rsidP="004A23E0">
      <w:pPr>
        <w:pStyle w:val="ad"/>
        <w:tabs>
          <w:tab w:val="clear" w:pos="9355"/>
          <w:tab w:val="right" w:pos="8647"/>
          <w:tab w:val="left" w:pos="10605"/>
          <w:tab w:val="right" w:pos="14742"/>
        </w:tabs>
        <w:ind w:right="579" w:firstLine="8647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4A23E0" w:rsidRDefault="004A23E0" w:rsidP="004A23E0">
      <w:pPr>
        <w:pStyle w:val="ad"/>
        <w:tabs>
          <w:tab w:val="clear" w:pos="9355"/>
          <w:tab w:val="right" w:pos="8647"/>
        </w:tabs>
        <w:ind w:right="579" w:firstLine="8647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F3A17">
        <w:rPr>
          <w:rFonts w:ascii="Times New Roman" w:hAnsi="Times New Roman" w:cs="Times New Roman"/>
          <w:sz w:val="28"/>
          <w:szCs w:val="28"/>
        </w:rPr>
        <w:t>ротоколу</w:t>
      </w:r>
      <w:r>
        <w:rPr>
          <w:rFonts w:ascii="Times New Roman" w:hAnsi="Times New Roman" w:cs="Times New Roman"/>
          <w:sz w:val="28"/>
          <w:szCs w:val="28"/>
        </w:rPr>
        <w:t xml:space="preserve"> вскрытия конвертов с заявками на</w:t>
      </w:r>
    </w:p>
    <w:p w:rsidR="004A23E0" w:rsidRDefault="004A23E0" w:rsidP="004A23E0">
      <w:pPr>
        <w:pStyle w:val="ad"/>
        <w:tabs>
          <w:tab w:val="clear" w:pos="9355"/>
          <w:tab w:val="right" w:pos="8647"/>
        </w:tabs>
        <w:ind w:right="579" w:firstLine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открытом аукционе и (или) открытия</w:t>
      </w:r>
    </w:p>
    <w:p w:rsidR="004A23E0" w:rsidRDefault="004A23E0" w:rsidP="004A23E0">
      <w:pPr>
        <w:pStyle w:val="ad"/>
        <w:tabs>
          <w:tab w:val="clear" w:pos="9355"/>
          <w:tab w:val="right" w:pos="8647"/>
        </w:tabs>
        <w:ind w:right="579" w:firstLine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доступа к поданным в форме электронных</w:t>
      </w:r>
    </w:p>
    <w:p w:rsidR="004A23E0" w:rsidRDefault="004A23E0" w:rsidP="004A23E0">
      <w:pPr>
        <w:pStyle w:val="ad"/>
        <w:tabs>
          <w:tab w:val="clear" w:pos="9355"/>
          <w:tab w:val="right" w:pos="8647"/>
        </w:tabs>
        <w:ind w:right="579" w:firstLine="864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документов заявкам</w:t>
      </w:r>
    </w:p>
    <w:p w:rsidR="004A23E0" w:rsidRDefault="004A23E0" w:rsidP="004A23E0">
      <w:pPr>
        <w:pStyle w:val="ad"/>
        <w:tabs>
          <w:tab w:val="clear" w:pos="9355"/>
          <w:tab w:val="right" w:pos="8647"/>
          <w:tab w:val="right" w:pos="12616"/>
          <w:tab w:val="right" w:pos="14742"/>
        </w:tabs>
        <w:ind w:right="579" w:firstLine="8647"/>
        <w:rPr>
          <w:rFonts w:ascii="Times New Roman" w:hAnsi="Times New Roman" w:cs="Times New Roman"/>
          <w:sz w:val="28"/>
          <w:szCs w:val="28"/>
        </w:rPr>
      </w:pPr>
      <w:r w:rsidRPr="004F3A17">
        <w:rPr>
          <w:rFonts w:ascii="Times New Roman" w:hAnsi="Times New Roman" w:cs="Times New Roman"/>
          <w:sz w:val="28"/>
          <w:szCs w:val="28"/>
        </w:rPr>
        <w:t>от «___» _______ 20</w:t>
      </w:r>
      <w:r>
        <w:rPr>
          <w:rFonts w:ascii="Times New Roman" w:hAnsi="Times New Roman" w:cs="Times New Roman"/>
          <w:sz w:val="28"/>
          <w:szCs w:val="28"/>
        </w:rPr>
        <w:t xml:space="preserve">___ </w:t>
      </w:r>
      <w:r w:rsidRPr="004F3A17">
        <w:rPr>
          <w:rFonts w:ascii="Times New Roman" w:hAnsi="Times New Roman" w:cs="Times New Roman"/>
          <w:sz w:val="28"/>
          <w:szCs w:val="28"/>
        </w:rPr>
        <w:t>г. № ______</w:t>
      </w:r>
    </w:p>
    <w:p w:rsidR="004A23E0" w:rsidRDefault="004A23E0" w:rsidP="004E5B3C">
      <w:pPr>
        <w:pStyle w:val="20"/>
        <w:spacing w:before="0" w:after="0" w:line="240" w:lineRule="auto"/>
        <w:jc w:val="center"/>
      </w:pPr>
    </w:p>
    <w:p w:rsidR="004E5B3C" w:rsidRDefault="004E5B3C" w:rsidP="004E5B3C">
      <w:pPr>
        <w:pStyle w:val="20"/>
        <w:spacing w:before="0" w:after="0" w:line="240" w:lineRule="auto"/>
        <w:jc w:val="center"/>
      </w:pPr>
      <w:r>
        <w:t>Информация о наличии и соответствии документов, представленных участником открытого аукциона,</w:t>
      </w:r>
    </w:p>
    <w:p w:rsidR="004E5B3C" w:rsidRDefault="004E5B3C" w:rsidP="004E5B3C">
      <w:pPr>
        <w:pStyle w:val="20"/>
        <w:spacing w:before="0" w:after="0" w:line="240" w:lineRule="auto"/>
        <w:jc w:val="center"/>
      </w:pPr>
      <w:r>
        <w:t>перечню документов, заявленных в извещении о проведении открытого аукциона</w:t>
      </w:r>
    </w:p>
    <w:p w:rsidR="00787FDF" w:rsidRDefault="004E5B3C" w:rsidP="00F53673">
      <w:pPr>
        <w:pStyle w:val="20"/>
        <w:spacing w:before="0" w:after="0" w:line="240" w:lineRule="auto"/>
        <w:jc w:val="center"/>
      </w:pPr>
      <w:r>
        <w:t>и документации об открытом аукционе</w:t>
      </w:r>
      <w:r w:rsidR="00F53673">
        <w:t xml:space="preserve"> по</w:t>
      </w:r>
      <w:r>
        <w:t xml:space="preserve"> </w:t>
      </w:r>
      <w:r w:rsidR="00056111" w:rsidRPr="00056111">
        <w:rPr>
          <w:u w:val="single"/>
        </w:rPr>
        <w:t>л</w:t>
      </w:r>
      <w:r w:rsidRPr="00056111">
        <w:rPr>
          <w:u w:val="single"/>
        </w:rPr>
        <w:t>от</w:t>
      </w:r>
      <w:r w:rsidR="00056111" w:rsidRPr="00056111">
        <w:rPr>
          <w:u w:val="single"/>
        </w:rPr>
        <w:t>у</w:t>
      </w:r>
      <w:r w:rsidR="00D24E07" w:rsidRPr="00056111">
        <w:rPr>
          <w:u w:val="single"/>
        </w:rPr>
        <w:t xml:space="preserve"> </w:t>
      </w:r>
      <w:r w:rsidRPr="00056111">
        <w:rPr>
          <w:u w:val="single"/>
        </w:rPr>
        <w:t>№ 1</w:t>
      </w:r>
      <w:r w:rsidR="008A358B">
        <w:t xml:space="preserve">    </w:t>
      </w:r>
    </w:p>
    <w:p w:rsidR="00C57636" w:rsidRPr="00E653F7" w:rsidRDefault="008A358B" w:rsidP="00F53673">
      <w:pPr>
        <w:pStyle w:val="20"/>
        <w:spacing w:before="0" w:after="0" w:line="240" w:lineRule="auto"/>
        <w:jc w:val="center"/>
        <w:rPr>
          <w:u w:val="single"/>
        </w:rPr>
      </w:pPr>
      <w:r>
        <w:t xml:space="preserve"> </w:t>
      </w:r>
    </w:p>
    <w:p w:rsidR="008A358B" w:rsidRDefault="008A358B" w:rsidP="004E5B3C">
      <w:pPr>
        <w:framePr w:w="15322" w:wrap="notBeside" w:vAnchor="text" w:hAnchor="text" w:xAlign="center" w:y="1"/>
        <w:rPr>
          <w:sz w:val="2"/>
          <w:szCs w:val="2"/>
        </w:rPr>
      </w:pPr>
    </w:p>
    <w:p w:rsidR="008A358B" w:rsidRDefault="008A358B" w:rsidP="008A358B">
      <w:pPr>
        <w:rPr>
          <w:sz w:val="2"/>
          <w:szCs w:val="2"/>
        </w:rPr>
      </w:pPr>
    </w:p>
    <w:tbl>
      <w:tblPr>
        <w:tblStyle w:val="af"/>
        <w:tblW w:w="14963" w:type="dxa"/>
        <w:tblInd w:w="600" w:type="dxa"/>
        <w:tblLook w:val="04A0" w:firstRow="1" w:lastRow="0" w:firstColumn="1" w:lastColumn="0" w:noHBand="0" w:noVBand="1"/>
      </w:tblPr>
      <w:tblGrid>
        <w:gridCol w:w="494"/>
        <w:gridCol w:w="10780"/>
        <w:gridCol w:w="3689"/>
      </w:tblGrid>
      <w:tr w:rsidR="00D24E07" w:rsidRPr="00E36117" w:rsidTr="00540D5C">
        <w:tc>
          <w:tcPr>
            <w:tcW w:w="494" w:type="dxa"/>
            <w:vMerge w:val="restart"/>
          </w:tcPr>
          <w:p w:rsidR="00D24E07" w:rsidRPr="00E36117" w:rsidRDefault="00D24E07" w:rsidP="004E5B3C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№</w:t>
            </w:r>
          </w:p>
          <w:p w:rsidR="00D24E07" w:rsidRPr="00E36117" w:rsidRDefault="00D24E07" w:rsidP="004E5B3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п/п</w:t>
            </w:r>
          </w:p>
        </w:tc>
        <w:tc>
          <w:tcPr>
            <w:tcW w:w="10780" w:type="dxa"/>
            <w:vMerge w:val="restart"/>
          </w:tcPr>
          <w:p w:rsidR="00D24E07" w:rsidRPr="00E36117" w:rsidRDefault="00D24E07" w:rsidP="004E5B3C">
            <w:pPr>
              <w:pStyle w:val="20"/>
              <w:spacing w:before="0" w:after="0" w:line="240" w:lineRule="auto"/>
              <w:ind w:left="-176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Наименование документов, заявленных</w:t>
            </w:r>
          </w:p>
          <w:p w:rsidR="00D24E07" w:rsidRPr="00E36117" w:rsidRDefault="00D24E07" w:rsidP="004E5B3C">
            <w:pPr>
              <w:pStyle w:val="20"/>
              <w:spacing w:before="0" w:after="0" w:line="240" w:lineRule="auto"/>
              <w:ind w:left="-176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в извещении о проведении открытого аукциона</w:t>
            </w:r>
          </w:p>
          <w:p w:rsidR="00D24E07" w:rsidRPr="00E36117" w:rsidRDefault="00D24E07" w:rsidP="004E5B3C">
            <w:pPr>
              <w:pStyle w:val="20"/>
              <w:shd w:val="clear" w:color="auto" w:fill="auto"/>
              <w:spacing w:before="0" w:after="0" w:line="240" w:lineRule="auto"/>
              <w:ind w:left="-176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и документации об открытом аукционе</w:t>
            </w:r>
          </w:p>
        </w:tc>
        <w:tc>
          <w:tcPr>
            <w:tcW w:w="3689" w:type="dxa"/>
          </w:tcPr>
          <w:p w:rsidR="00D24E07" w:rsidRPr="00E36117" w:rsidRDefault="00D24E07" w:rsidP="00056111">
            <w:pPr>
              <w:pStyle w:val="20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Наименование участников открытого аукциона, подавших заявки на участие в открытом аукционе (наименование организации, фамилия, имя, отчество</w:t>
            </w:r>
            <w:r w:rsidR="00056111">
              <w:rPr>
                <w:sz w:val="20"/>
                <w:szCs w:val="20"/>
              </w:rPr>
              <w:t xml:space="preserve"> </w:t>
            </w:r>
            <w:r w:rsidRPr="00E36117">
              <w:rPr>
                <w:sz w:val="20"/>
                <w:szCs w:val="20"/>
              </w:rPr>
              <w:t>(при наличии) для индивидуального предпринимателя)</w:t>
            </w:r>
          </w:p>
        </w:tc>
      </w:tr>
      <w:tr w:rsidR="00D24E07" w:rsidRPr="00E36117" w:rsidTr="00540D5C">
        <w:tc>
          <w:tcPr>
            <w:tcW w:w="494" w:type="dxa"/>
            <w:vMerge/>
          </w:tcPr>
          <w:p w:rsidR="00D24E07" w:rsidRPr="00E36117" w:rsidRDefault="00D24E07" w:rsidP="004E5B3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780" w:type="dxa"/>
            <w:vMerge/>
          </w:tcPr>
          <w:p w:rsidR="00D24E07" w:rsidRPr="00E36117" w:rsidRDefault="00D24E07" w:rsidP="004E5B3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540D5C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76" w:right="-108"/>
              <w:jc w:val="center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 xml:space="preserve">ГУП «Республиканские </w:t>
            </w:r>
          </w:p>
          <w:p w:rsidR="00D24E07" w:rsidRPr="00E36117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76" w:right="-108"/>
              <w:jc w:val="center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оросительные системы»</w:t>
            </w:r>
          </w:p>
        </w:tc>
      </w:tr>
      <w:tr w:rsidR="00056111" w:rsidRPr="00E36117" w:rsidTr="00540D5C">
        <w:trPr>
          <w:trHeight w:val="245"/>
        </w:trPr>
        <w:tc>
          <w:tcPr>
            <w:tcW w:w="494" w:type="dxa"/>
            <w:vMerge/>
          </w:tcPr>
          <w:p w:rsidR="00056111" w:rsidRPr="00E36117" w:rsidRDefault="00056111" w:rsidP="004E5B3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0780" w:type="dxa"/>
            <w:vMerge/>
          </w:tcPr>
          <w:p w:rsidR="00056111" w:rsidRPr="00E36117" w:rsidRDefault="00056111" w:rsidP="004E5B3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3689" w:type="dxa"/>
          </w:tcPr>
          <w:p w:rsidR="00056111" w:rsidRPr="00E36117" w:rsidRDefault="00056111" w:rsidP="004E5B3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 xml:space="preserve">Регистрационный номер заявки № 1 </w:t>
            </w:r>
          </w:p>
        </w:tc>
      </w:tr>
      <w:tr w:rsidR="00056111" w:rsidRPr="00E36117" w:rsidTr="00540D5C">
        <w:tc>
          <w:tcPr>
            <w:tcW w:w="494" w:type="dxa"/>
          </w:tcPr>
          <w:p w:rsidR="00056111" w:rsidRPr="00E36117" w:rsidRDefault="00056111" w:rsidP="004E5B3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1</w:t>
            </w:r>
          </w:p>
        </w:tc>
        <w:tc>
          <w:tcPr>
            <w:tcW w:w="10780" w:type="dxa"/>
          </w:tcPr>
          <w:p w:rsidR="00056111" w:rsidRPr="00E36117" w:rsidRDefault="00056111" w:rsidP="004E5B3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2</w:t>
            </w:r>
          </w:p>
        </w:tc>
        <w:tc>
          <w:tcPr>
            <w:tcW w:w="3689" w:type="dxa"/>
          </w:tcPr>
          <w:p w:rsidR="00056111" w:rsidRPr="00E36117" w:rsidRDefault="00056111" w:rsidP="004E5B3C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3</w:t>
            </w:r>
          </w:p>
        </w:tc>
      </w:tr>
      <w:tr w:rsidR="00056111" w:rsidRPr="00E36117" w:rsidTr="00540D5C">
        <w:trPr>
          <w:trHeight w:val="1168"/>
        </w:trPr>
        <w:tc>
          <w:tcPr>
            <w:tcW w:w="494" w:type="dxa"/>
            <w:vAlign w:val="center"/>
          </w:tcPr>
          <w:p w:rsidR="00056111" w:rsidRPr="00E36117" w:rsidRDefault="00056111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1</w:t>
            </w:r>
          </w:p>
        </w:tc>
        <w:tc>
          <w:tcPr>
            <w:tcW w:w="10780" w:type="dxa"/>
          </w:tcPr>
          <w:p w:rsidR="00056111" w:rsidRPr="00E36117" w:rsidRDefault="00540D5C" w:rsidP="00540D5C">
            <w:pPr>
              <w:pStyle w:val="20"/>
              <w:spacing w:before="0" w:after="0" w:line="240" w:lineRule="auto"/>
              <w:ind w:left="-102" w:right="-108"/>
              <w:jc w:val="left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налогообложения)</w:t>
            </w:r>
          </w:p>
        </w:tc>
        <w:tc>
          <w:tcPr>
            <w:tcW w:w="3689" w:type="dxa"/>
            <w:vAlign w:val="center"/>
          </w:tcPr>
          <w:p w:rsidR="00056111" w:rsidRPr="00E36117" w:rsidRDefault="00056111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1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056111" w:rsidRPr="00E36117" w:rsidTr="00540D5C">
        <w:trPr>
          <w:trHeight w:val="278"/>
        </w:trPr>
        <w:tc>
          <w:tcPr>
            <w:tcW w:w="494" w:type="dxa"/>
            <w:vAlign w:val="center"/>
          </w:tcPr>
          <w:p w:rsidR="00056111" w:rsidRPr="00E36117" w:rsidRDefault="00056111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2</w:t>
            </w:r>
          </w:p>
        </w:tc>
        <w:tc>
          <w:tcPr>
            <w:tcW w:w="10780" w:type="dxa"/>
          </w:tcPr>
          <w:p w:rsidR="00056111" w:rsidRPr="00E36117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02" w:right="-108"/>
              <w:jc w:val="left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документ, подтверждающий полномочия лица на осуществление действий от имени участника закупки</w:t>
            </w:r>
          </w:p>
        </w:tc>
        <w:tc>
          <w:tcPr>
            <w:tcW w:w="3689" w:type="dxa"/>
            <w:vAlign w:val="center"/>
          </w:tcPr>
          <w:p w:rsidR="00056111" w:rsidRPr="00E36117" w:rsidRDefault="00056111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1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056111" w:rsidRPr="00E36117" w:rsidTr="00540D5C">
        <w:trPr>
          <w:trHeight w:val="139"/>
        </w:trPr>
        <w:tc>
          <w:tcPr>
            <w:tcW w:w="494" w:type="dxa"/>
            <w:vAlign w:val="center"/>
          </w:tcPr>
          <w:p w:rsidR="00056111" w:rsidRPr="00E36117" w:rsidRDefault="00056111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3</w:t>
            </w:r>
          </w:p>
        </w:tc>
        <w:tc>
          <w:tcPr>
            <w:tcW w:w="10780" w:type="dxa"/>
          </w:tcPr>
          <w:p w:rsidR="00056111" w:rsidRPr="00E36117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02" w:right="-108"/>
              <w:jc w:val="left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копии учредительных документов участника закупки (для юридического лица)</w:t>
            </w:r>
          </w:p>
        </w:tc>
        <w:tc>
          <w:tcPr>
            <w:tcW w:w="3689" w:type="dxa"/>
            <w:vAlign w:val="center"/>
          </w:tcPr>
          <w:p w:rsidR="00056111" w:rsidRPr="00E36117" w:rsidRDefault="00056111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1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056111" w:rsidRPr="00E36117" w:rsidTr="00540D5C">
        <w:trPr>
          <w:trHeight w:val="221"/>
        </w:trPr>
        <w:tc>
          <w:tcPr>
            <w:tcW w:w="494" w:type="dxa"/>
            <w:vAlign w:val="center"/>
          </w:tcPr>
          <w:p w:rsidR="00056111" w:rsidRPr="00E36117" w:rsidRDefault="00056111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4</w:t>
            </w:r>
          </w:p>
        </w:tc>
        <w:tc>
          <w:tcPr>
            <w:tcW w:w="10780" w:type="dxa"/>
          </w:tcPr>
          <w:p w:rsidR="00056111" w:rsidRPr="00CC3D4D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02" w:right="-108"/>
              <w:jc w:val="left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</w:t>
            </w:r>
          </w:p>
        </w:tc>
        <w:tc>
          <w:tcPr>
            <w:tcW w:w="3689" w:type="dxa"/>
            <w:vAlign w:val="center"/>
          </w:tcPr>
          <w:p w:rsidR="00056111" w:rsidRPr="00E36117" w:rsidRDefault="00CC3D4D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56111" w:rsidRPr="00E36117" w:rsidTr="00540D5C">
        <w:tc>
          <w:tcPr>
            <w:tcW w:w="494" w:type="dxa"/>
            <w:vAlign w:val="center"/>
          </w:tcPr>
          <w:p w:rsidR="00056111" w:rsidRPr="00E36117" w:rsidRDefault="00056111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5</w:t>
            </w:r>
          </w:p>
        </w:tc>
        <w:tc>
          <w:tcPr>
            <w:tcW w:w="10780" w:type="dxa"/>
          </w:tcPr>
          <w:p w:rsidR="00540D5C" w:rsidRPr="00540D5C" w:rsidRDefault="00540D5C" w:rsidP="00540D5C">
            <w:pPr>
              <w:pStyle w:val="20"/>
              <w:spacing w:before="0" w:after="0" w:line="240" w:lineRule="auto"/>
              <w:ind w:left="-102" w:right="-108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 (сертификаты качества, свидетельства, лицензии, аккредитации, а также иные документы, необходимые для осуществления данного вида деятельности):</w:t>
            </w:r>
          </w:p>
          <w:p w:rsidR="00540D5C" w:rsidRPr="00540D5C" w:rsidRDefault="00540D5C" w:rsidP="00540D5C">
            <w:pPr>
              <w:pStyle w:val="20"/>
              <w:spacing w:before="0" w:after="0" w:line="240" w:lineRule="auto"/>
              <w:ind w:left="-102" w:right="-108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1) предложение о цене контракта (лота № ______): _____________;</w:t>
            </w:r>
          </w:p>
          <w:p w:rsidR="00056111" w:rsidRPr="00E36117" w:rsidRDefault="00540D5C" w:rsidP="004A23E0">
            <w:pPr>
              <w:pStyle w:val="20"/>
              <w:spacing w:before="0" w:after="0" w:line="240" w:lineRule="auto"/>
              <w:ind w:left="-102" w:right="-108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2) наименование товаров, работ, услуг, с указанием качественных, технических и иных необходимых характеристик (конкретные показатели товара, соответствующие значениям, установленным в документации о закупке, и указание на товарный знак), количества (объема)</w:t>
            </w:r>
          </w:p>
        </w:tc>
        <w:tc>
          <w:tcPr>
            <w:tcW w:w="3689" w:type="dxa"/>
            <w:vAlign w:val="center"/>
          </w:tcPr>
          <w:p w:rsidR="00056111" w:rsidRPr="00E36117" w:rsidRDefault="00CC3D4D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3D4D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056111" w:rsidRPr="00E36117" w:rsidTr="00540D5C">
        <w:trPr>
          <w:trHeight w:val="413"/>
        </w:trPr>
        <w:tc>
          <w:tcPr>
            <w:tcW w:w="494" w:type="dxa"/>
            <w:vAlign w:val="center"/>
          </w:tcPr>
          <w:p w:rsidR="00056111" w:rsidRPr="00E36117" w:rsidRDefault="00056111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780" w:type="dxa"/>
          </w:tcPr>
          <w:p w:rsidR="00056111" w:rsidRPr="00E36117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02" w:right="-108"/>
              <w:jc w:val="left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документ, подтверждающий отсутствие у участника закупки недоимки по налогам, сборам, задолженности по иным обязательным платежам в бюджеты</w:t>
            </w:r>
          </w:p>
        </w:tc>
        <w:tc>
          <w:tcPr>
            <w:tcW w:w="3689" w:type="dxa"/>
            <w:vAlign w:val="center"/>
          </w:tcPr>
          <w:p w:rsidR="00056111" w:rsidRPr="00E36117" w:rsidRDefault="00056111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1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40D5C" w:rsidRPr="00E36117" w:rsidTr="00540D5C">
        <w:trPr>
          <w:trHeight w:val="230"/>
        </w:trPr>
        <w:tc>
          <w:tcPr>
            <w:tcW w:w="494" w:type="dxa"/>
            <w:vAlign w:val="center"/>
          </w:tcPr>
          <w:p w:rsidR="00540D5C" w:rsidRPr="00E36117" w:rsidRDefault="00540D5C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 w:rsidRPr="00E36117">
              <w:rPr>
                <w:sz w:val="20"/>
                <w:szCs w:val="20"/>
              </w:rPr>
              <w:t>7</w:t>
            </w:r>
          </w:p>
        </w:tc>
        <w:tc>
          <w:tcPr>
            <w:tcW w:w="10780" w:type="dxa"/>
          </w:tcPr>
          <w:p w:rsidR="00540D5C" w:rsidRPr="00E36117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02" w:right="-108"/>
              <w:jc w:val="left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информация о соответствии участника закупки требованиям к участникам закупки,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№ 318-З-VI «О закупках в Приднестровской Молдавской Республике» (САЗ 18-48)</w:t>
            </w:r>
          </w:p>
        </w:tc>
        <w:tc>
          <w:tcPr>
            <w:tcW w:w="3689" w:type="dxa"/>
            <w:vAlign w:val="center"/>
          </w:tcPr>
          <w:p w:rsidR="00540D5C" w:rsidRPr="00E36117" w:rsidRDefault="00540D5C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1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40D5C" w:rsidRPr="00E36117" w:rsidTr="00540D5C">
        <w:trPr>
          <w:trHeight w:val="230"/>
        </w:trPr>
        <w:tc>
          <w:tcPr>
            <w:tcW w:w="494" w:type="dxa"/>
            <w:vAlign w:val="center"/>
          </w:tcPr>
          <w:p w:rsidR="00540D5C" w:rsidRPr="00E36117" w:rsidRDefault="00540D5C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780" w:type="dxa"/>
          </w:tcPr>
          <w:p w:rsidR="00540D5C" w:rsidRPr="00540D5C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02" w:right="-108"/>
              <w:jc w:val="left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3689" w:type="dxa"/>
            <w:vAlign w:val="center"/>
          </w:tcPr>
          <w:p w:rsidR="00540D5C" w:rsidRPr="00E36117" w:rsidRDefault="004A23E0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40D5C" w:rsidRPr="00E36117" w:rsidTr="00540D5C">
        <w:trPr>
          <w:trHeight w:val="578"/>
        </w:trPr>
        <w:tc>
          <w:tcPr>
            <w:tcW w:w="494" w:type="dxa"/>
            <w:vAlign w:val="center"/>
          </w:tcPr>
          <w:p w:rsidR="00540D5C" w:rsidRPr="00E36117" w:rsidRDefault="00540D5C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780" w:type="dxa"/>
          </w:tcPr>
          <w:p w:rsidR="00540D5C" w:rsidRPr="00540D5C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02" w:right="-108"/>
              <w:jc w:val="left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Декларация об отсутствии личной заинтересованности при осуществлении закупок товаров (работ, услуг), которая может привести к конфликту интересов, согласно формы, утвержденной Приложением к Распоряжению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</w:t>
            </w:r>
          </w:p>
        </w:tc>
        <w:tc>
          <w:tcPr>
            <w:tcW w:w="3689" w:type="dxa"/>
            <w:vAlign w:val="center"/>
          </w:tcPr>
          <w:p w:rsidR="00540D5C" w:rsidRPr="00E36117" w:rsidRDefault="004A23E0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1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  <w:tr w:rsidR="00540D5C" w:rsidRPr="00E36117" w:rsidTr="004A23E0">
        <w:trPr>
          <w:trHeight w:val="222"/>
        </w:trPr>
        <w:tc>
          <w:tcPr>
            <w:tcW w:w="494" w:type="dxa"/>
            <w:vAlign w:val="center"/>
          </w:tcPr>
          <w:p w:rsidR="00540D5C" w:rsidRPr="00E36117" w:rsidRDefault="00540D5C" w:rsidP="00D24E07">
            <w:pPr>
              <w:pStyle w:val="20"/>
              <w:shd w:val="clear" w:color="auto" w:fill="auto"/>
              <w:spacing w:before="0" w:after="0" w:line="240" w:lineRule="auto"/>
              <w:ind w:left="-174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80" w:type="dxa"/>
          </w:tcPr>
          <w:p w:rsidR="00540D5C" w:rsidRPr="00540D5C" w:rsidRDefault="00540D5C" w:rsidP="00540D5C">
            <w:pPr>
              <w:pStyle w:val="20"/>
              <w:shd w:val="clear" w:color="auto" w:fill="auto"/>
              <w:spacing w:before="0" w:after="0" w:line="240" w:lineRule="auto"/>
              <w:ind w:left="-102" w:right="-108"/>
              <w:jc w:val="left"/>
              <w:rPr>
                <w:sz w:val="20"/>
                <w:szCs w:val="20"/>
              </w:rPr>
            </w:pPr>
            <w:r w:rsidRPr="00540D5C">
              <w:rPr>
                <w:sz w:val="20"/>
                <w:szCs w:val="20"/>
              </w:rPr>
              <w:t>сметный расчет выполнения работ</w:t>
            </w:r>
          </w:p>
        </w:tc>
        <w:tc>
          <w:tcPr>
            <w:tcW w:w="3689" w:type="dxa"/>
            <w:vAlign w:val="center"/>
          </w:tcPr>
          <w:p w:rsidR="00540D5C" w:rsidRPr="00E36117" w:rsidRDefault="004A23E0" w:rsidP="00D24E0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6117">
              <w:rPr>
                <w:rFonts w:ascii="Times New Roman" w:hAnsi="Times New Roman" w:cs="Times New Roman"/>
                <w:sz w:val="20"/>
                <w:szCs w:val="20"/>
              </w:rPr>
              <w:t>в наличии</w:t>
            </w:r>
          </w:p>
        </w:tc>
      </w:tr>
    </w:tbl>
    <w:p w:rsidR="00D24E07" w:rsidRDefault="00D24E07" w:rsidP="008A35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4A23E0" w:rsidRDefault="004A23E0" w:rsidP="008A35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8A358B" w:rsidRPr="006E1310" w:rsidRDefault="008A358B" w:rsidP="008A358B">
      <w:pPr>
        <w:tabs>
          <w:tab w:val="left" w:leader="underscore" w:pos="7504"/>
          <w:tab w:val="left" w:leader="underscore" w:pos="9602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Секретарь комиссии: ____________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  <w:bookmarkStart w:id="0" w:name="_GoBack"/>
      <w:bookmarkEnd w:id="0"/>
      <w:r w:rsidR="0020088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/</w:t>
      </w:r>
    </w:p>
    <w:p w:rsidR="008A358B" w:rsidRPr="006E1310" w:rsidRDefault="008A358B" w:rsidP="008A358B">
      <w:pPr>
        <w:tabs>
          <w:tab w:val="left" w:pos="8718"/>
        </w:tabs>
        <w:ind w:left="2694"/>
        <w:jc w:val="both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E1310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</w:t>
      </w:r>
    </w:p>
    <w:p w:rsidR="00CF3661" w:rsidRDefault="008A358B" w:rsidP="008A358B">
      <w:pPr>
        <w:tabs>
          <w:tab w:val="left" w:leader="underscore" w:pos="3933"/>
        </w:tabs>
        <w:ind w:lef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>Дата: «___» ____________ 20</w:t>
      </w:r>
      <w:r w:rsidR="00CC3D4D">
        <w:rPr>
          <w:rFonts w:ascii="Times New Roman" w:eastAsia="Times New Roman" w:hAnsi="Times New Roman" w:cs="Times New Roman"/>
          <w:color w:val="auto"/>
          <w:sz w:val="28"/>
          <w:szCs w:val="28"/>
        </w:rPr>
        <w:t>__</w:t>
      </w:r>
      <w:proofErr w:type="gramStart"/>
      <w:r w:rsidR="00CC3D4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_ </w:t>
      </w:r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proofErr w:type="gramEnd"/>
      <w:r w:rsidRPr="006E131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</w:p>
    <w:sectPr w:rsidR="00CF3661" w:rsidSect="004A23E0">
      <w:headerReference w:type="even" r:id="rId9"/>
      <w:headerReference w:type="default" r:id="rId10"/>
      <w:pgSz w:w="16840" w:h="11900" w:orient="landscape"/>
      <w:pgMar w:top="709" w:right="490" w:bottom="567" w:left="102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D68" w:rsidRDefault="00690D68">
      <w:r>
        <w:separator/>
      </w:r>
    </w:p>
  </w:endnote>
  <w:endnote w:type="continuationSeparator" w:id="0">
    <w:p w:rsidR="00690D68" w:rsidRDefault="0069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D68" w:rsidRDefault="00690D68"/>
  </w:footnote>
  <w:footnote w:type="continuationSeparator" w:id="0">
    <w:p w:rsidR="00690D68" w:rsidRDefault="00690D6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7D" w:rsidRDefault="00564C7D" w:rsidP="00996A2C">
    <w:pPr>
      <w:pStyle w:val="ad"/>
      <w:tabs>
        <w:tab w:val="clear" w:pos="9355"/>
        <w:tab w:val="right" w:pos="12616"/>
        <w:tab w:val="right" w:pos="14742"/>
      </w:tabs>
      <w:ind w:right="579"/>
    </w:pPr>
  </w:p>
  <w:p w:rsidR="00564C7D" w:rsidRPr="004F3A17" w:rsidRDefault="00564C7D" w:rsidP="00996A2C">
    <w:pPr>
      <w:pStyle w:val="ad"/>
      <w:tabs>
        <w:tab w:val="left" w:pos="10605"/>
        <w:tab w:val="right" w:pos="14742"/>
      </w:tabs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 w:rsidR="004E5B3C">
      <w:rPr>
        <w:rFonts w:ascii="Times New Roman" w:hAnsi="Times New Roman" w:cs="Times New Roman"/>
        <w:sz w:val="28"/>
        <w:szCs w:val="28"/>
      </w:rPr>
      <w:t>1</w:t>
    </w:r>
    <w:r w:rsidR="00F81AF2">
      <w:rPr>
        <w:rFonts w:ascii="Times New Roman" w:hAnsi="Times New Roman" w:cs="Times New Roman"/>
        <w:sz w:val="28"/>
        <w:szCs w:val="28"/>
      </w:rPr>
      <w:t xml:space="preserve"> </w:t>
    </w:r>
  </w:p>
  <w:p w:rsidR="00F81AF2" w:rsidRDefault="00564C7D" w:rsidP="00996A2C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</w:t>
    </w:r>
    <w:r w:rsidR="00F81AF2">
      <w:rPr>
        <w:rFonts w:ascii="Times New Roman" w:hAnsi="Times New Roman" w:cs="Times New Roman"/>
        <w:sz w:val="28"/>
        <w:szCs w:val="28"/>
      </w:rPr>
      <w:t>п</w:t>
    </w:r>
    <w:r w:rsidRPr="004F3A17">
      <w:rPr>
        <w:rFonts w:ascii="Times New Roman" w:hAnsi="Times New Roman" w:cs="Times New Roman"/>
        <w:sz w:val="28"/>
        <w:szCs w:val="28"/>
      </w:rPr>
      <w:t>ротоколу</w:t>
    </w:r>
    <w:r w:rsidR="00F81AF2">
      <w:rPr>
        <w:rFonts w:ascii="Times New Roman" w:hAnsi="Times New Roman" w:cs="Times New Roman"/>
        <w:sz w:val="28"/>
        <w:szCs w:val="28"/>
      </w:rPr>
      <w:t xml:space="preserve"> вскрытия конвертов с</w:t>
    </w:r>
  </w:p>
  <w:p w:rsidR="00F81AF2" w:rsidRDefault="00F81AF2" w:rsidP="00996A2C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заявками на участие в открытом</w:t>
    </w:r>
  </w:p>
  <w:p w:rsidR="00F81AF2" w:rsidRDefault="00F81AF2" w:rsidP="00996A2C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аукционе и (или) открытия доступа к</w:t>
    </w:r>
  </w:p>
  <w:p w:rsidR="00F81AF2" w:rsidRDefault="00F81AF2" w:rsidP="00996A2C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поданным в форме электронных</w:t>
    </w:r>
  </w:p>
  <w:p w:rsidR="00564C7D" w:rsidRPr="004F3A17" w:rsidRDefault="00F81AF2" w:rsidP="00996A2C">
    <w:pPr>
      <w:pStyle w:val="ad"/>
      <w:ind w:right="579" w:firstLine="10206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документов заявкам</w:t>
    </w:r>
    <w:r w:rsidR="00564C7D" w:rsidRPr="004F3A17">
      <w:rPr>
        <w:rFonts w:ascii="Times New Roman" w:hAnsi="Times New Roman" w:cs="Times New Roman"/>
        <w:sz w:val="28"/>
        <w:szCs w:val="28"/>
      </w:rPr>
      <w:t xml:space="preserve"> </w:t>
    </w:r>
  </w:p>
  <w:p w:rsidR="00564C7D" w:rsidRPr="00430845" w:rsidRDefault="00564C7D" w:rsidP="00996A2C">
    <w:pPr>
      <w:pStyle w:val="ad"/>
      <w:tabs>
        <w:tab w:val="clear" w:pos="9355"/>
        <w:tab w:val="right" w:pos="12616"/>
        <w:tab w:val="right" w:pos="14742"/>
      </w:tabs>
      <w:ind w:right="579"/>
    </w:pPr>
    <w:r>
      <w:rPr>
        <w:rFonts w:ascii="Times New Roman" w:hAnsi="Times New Roman" w:cs="Times New Roman"/>
        <w:sz w:val="28"/>
        <w:szCs w:val="28"/>
      </w:rPr>
      <w:t xml:space="preserve">                                                                                                                                                  </w:t>
    </w:r>
    <w:r w:rsidRPr="004F3A17">
      <w:rPr>
        <w:rFonts w:ascii="Times New Roman" w:hAnsi="Times New Roman" w:cs="Times New Roman"/>
        <w:sz w:val="28"/>
        <w:szCs w:val="28"/>
      </w:rPr>
      <w:t>от «___» _______ 20</w:t>
    </w:r>
    <w:r w:rsidR="00CC3D4D">
      <w:rPr>
        <w:rFonts w:ascii="Times New Roman" w:hAnsi="Times New Roman" w:cs="Times New Roman"/>
        <w:sz w:val="28"/>
        <w:szCs w:val="28"/>
      </w:rPr>
      <w:t xml:space="preserve">___ 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7D" w:rsidRDefault="00564C7D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</w:p>
  <w:p w:rsidR="00564C7D" w:rsidRPr="004F3A17" w:rsidRDefault="00564C7D" w:rsidP="003D3120">
    <w:pPr>
      <w:pStyle w:val="ad"/>
      <w:tabs>
        <w:tab w:val="left" w:pos="10605"/>
        <w:tab w:val="right" w:pos="14742"/>
      </w:tabs>
      <w:ind w:right="579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 w:rsidRPr="004F3A17">
      <w:rPr>
        <w:rFonts w:ascii="Times New Roman" w:hAnsi="Times New Roman" w:cs="Times New Roman"/>
        <w:sz w:val="28"/>
        <w:szCs w:val="28"/>
      </w:rPr>
      <w:t xml:space="preserve">Приложение № </w:t>
    </w:r>
    <w:r>
      <w:rPr>
        <w:rFonts w:ascii="Times New Roman" w:hAnsi="Times New Roman" w:cs="Times New Roman"/>
        <w:sz w:val="28"/>
        <w:szCs w:val="28"/>
      </w:rPr>
      <w:t>___</w:t>
    </w:r>
  </w:p>
  <w:p w:rsidR="00564C7D" w:rsidRPr="004F3A17" w:rsidRDefault="00564C7D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 xml:space="preserve">к Протоколу запроса предложений </w:t>
    </w:r>
  </w:p>
  <w:p w:rsidR="00564C7D" w:rsidRPr="004F3A17" w:rsidRDefault="00564C7D" w:rsidP="00021727">
    <w:pPr>
      <w:pStyle w:val="ad"/>
      <w:ind w:right="579"/>
      <w:jc w:val="right"/>
      <w:rPr>
        <w:rFonts w:ascii="Times New Roman" w:hAnsi="Times New Roman" w:cs="Times New Roman"/>
        <w:sz w:val="28"/>
        <w:szCs w:val="28"/>
      </w:rPr>
    </w:pPr>
    <w:r w:rsidRPr="004F3A17">
      <w:rPr>
        <w:rFonts w:ascii="Times New Roman" w:hAnsi="Times New Roman" w:cs="Times New Roman"/>
        <w:sz w:val="28"/>
        <w:szCs w:val="28"/>
      </w:rPr>
      <w:t>от «___» _______ 202</w:t>
    </w:r>
    <w:r>
      <w:rPr>
        <w:rFonts w:ascii="Times New Roman" w:hAnsi="Times New Roman" w:cs="Times New Roman"/>
        <w:sz w:val="28"/>
        <w:szCs w:val="28"/>
      </w:rPr>
      <w:t>2</w:t>
    </w:r>
    <w:r w:rsidRPr="004F3A17">
      <w:rPr>
        <w:rFonts w:ascii="Times New Roman" w:hAnsi="Times New Roman" w:cs="Times New Roman"/>
        <w:sz w:val="28"/>
        <w:szCs w:val="28"/>
      </w:rPr>
      <w:t>г. № ______</w:t>
    </w:r>
  </w:p>
  <w:p w:rsidR="00564C7D" w:rsidRPr="00AC2FBF" w:rsidRDefault="00564C7D" w:rsidP="00021727">
    <w:pPr>
      <w:pStyle w:val="ad"/>
    </w:pPr>
  </w:p>
  <w:p w:rsidR="00564C7D" w:rsidRDefault="00564C7D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4C7D" w:rsidRPr="00AC2FBF" w:rsidRDefault="00564C7D" w:rsidP="00AC2FB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96AFD"/>
    <w:multiLevelType w:val="multilevel"/>
    <w:tmpl w:val="6E3428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AC5EB1"/>
    <w:multiLevelType w:val="hybridMultilevel"/>
    <w:tmpl w:val="0FD00DC8"/>
    <w:lvl w:ilvl="0" w:tplc="DFDEDE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1D9E601E"/>
    <w:multiLevelType w:val="hybridMultilevel"/>
    <w:tmpl w:val="AD8ED632"/>
    <w:lvl w:ilvl="0" w:tplc="E6EA4886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22844BA7"/>
    <w:multiLevelType w:val="hybridMultilevel"/>
    <w:tmpl w:val="8084B964"/>
    <w:lvl w:ilvl="0" w:tplc="00FADB9C">
      <w:start w:val="1"/>
      <w:numFmt w:val="decimal"/>
      <w:lvlText w:val="%1)"/>
      <w:lvlJc w:val="left"/>
      <w:pPr>
        <w:ind w:left="1066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4" w15:restartNumberingAfterBreak="0">
    <w:nsid w:val="29387166"/>
    <w:multiLevelType w:val="hybridMultilevel"/>
    <w:tmpl w:val="05B2F85C"/>
    <w:lvl w:ilvl="0" w:tplc="A9F24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A414CE1"/>
    <w:multiLevelType w:val="multilevel"/>
    <w:tmpl w:val="189ECA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B458FD"/>
    <w:multiLevelType w:val="hybridMultilevel"/>
    <w:tmpl w:val="19B46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22A56"/>
    <w:multiLevelType w:val="hybridMultilevel"/>
    <w:tmpl w:val="613233CE"/>
    <w:lvl w:ilvl="0" w:tplc="A7A0555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43D27FCD"/>
    <w:multiLevelType w:val="multilevel"/>
    <w:tmpl w:val="3ED613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A8328F"/>
    <w:multiLevelType w:val="hybridMultilevel"/>
    <w:tmpl w:val="D390B3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9657C"/>
    <w:multiLevelType w:val="multilevel"/>
    <w:tmpl w:val="470E32E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21749D"/>
    <w:multiLevelType w:val="multilevel"/>
    <w:tmpl w:val="133C6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9777B12"/>
    <w:multiLevelType w:val="multilevel"/>
    <w:tmpl w:val="68540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80D0B27"/>
    <w:multiLevelType w:val="hybridMultilevel"/>
    <w:tmpl w:val="D59ECE70"/>
    <w:lvl w:ilvl="0" w:tplc="FE6E6B6E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4" w15:restartNumberingAfterBreak="0">
    <w:nsid w:val="6E6B5174"/>
    <w:multiLevelType w:val="hybridMultilevel"/>
    <w:tmpl w:val="BDA05CF4"/>
    <w:lvl w:ilvl="0" w:tplc="3D4E3B92">
      <w:start w:val="1"/>
      <w:numFmt w:val="decimal"/>
      <w:lvlText w:val="%1)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15" w15:restartNumberingAfterBreak="0">
    <w:nsid w:val="71977396"/>
    <w:multiLevelType w:val="multilevel"/>
    <w:tmpl w:val="19D086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10"/>
  </w:num>
  <w:num w:numId="6">
    <w:abstractNumId w:val="15"/>
  </w:num>
  <w:num w:numId="7">
    <w:abstractNumId w:val="1"/>
  </w:num>
  <w:num w:numId="8">
    <w:abstractNumId w:val="7"/>
  </w:num>
  <w:num w:numId="9">
    <w:abstractNumId w:val="2"/>
  </w:num>
  <w:num w:numId="10">
    <w:abstractNumId w:val="14"/>
  </w:num>
  <w:num w:numId="11">
    <w:abstractNumId w:val="13"/>
  </w:num>
  <w:num w:numId="12">
    <w:abstractNumId w:val="3"/>
  </w:num>
  <w:num w:numId="13">
    <w:abstractNumId w:val="4"/>
  </w:num>
  <w:num w:numId="14">
    <w:abstractNumId w:val="0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4380E"/>
    <w:rsid w:val="000002CD"/>
    <w:rsid w:val="0000096C"/>
    <w:rsid w:val="000021EF"/>
    <w:rsid w:val="00006E6E"/>
    <w:rsid w:val="0000798D"/>
    <w:rsid w:val="000130A8"/>
    <w:rsid w:val="00014A30"/>
    <w:rsid w:val="00021250"/>
    <w:rsid w:val="00021727"/>
    <w:rsid w:val="00023AA2"/>
    <w:rsid w:val="00023C11"/>
    <w:rsid w:val="00030533"/>
    <w:rsid w:val="0003161A"/>
    <w:rsid w:val="00032423"/>
    <w:rsid w:val="00033FA1"/>
    <w:rsid w:val="000375C3"/>
    <w:rsid w:val="00041A27"/>
    <w:rsid w:val="00044A64"/>
    <w:rsid w:val="0004710E"/>
    <w:rsid w:val="000531C5"/>
    <w:rsid w:val="00054209"/>
    <w:rsid w:val="000551B7"/>
    <w:rsid w:val="00056111"/>
    <w:rsid w:val="00057A3F"/>
    <w:rsid w:val="00071A43"/>
    <w:rsid w:val="0007485A"/>
    <w:rsid w:val="0008009E"/>
    <w:rsid w:val="000806D1"/>
    <w:rsid w:val="000858A5"/>
    <w:rsid w:val="0008591F"/>
    <w:rsid w:val="00085CCA"/>
    <w:rsid w:val="00085CF4"/>
    <w:rsid w:val="00087D5F"/>
    <w:rsid w:val="0009003C"/>
    <w:rsid w:val="00091AAB"/>
    <w:rsid w:val="00096E05"/>
    <w:rsid w:val="000A0F19"/>
    <w:rsid w:val="000B307E"/>
    <w:rsid w:val="000C1335"/>
    <w:rsid w:val="000C4106"/>
    <w:rsid w:val="000C572A"/>
    <w:rsid w:val="000C5FDF"/>
    <w:rsid w:val="000D228C"/>
    <w:rsid w:val="000D3F4A"/>
    <w:rsid w:val="000D584D"/>
    <w:rsid w:val="000D6B2A"/>
    <w:rsid w:val="000E1741"/>
    <w:rsid w:val="000E1AE0"/>
    <w:rsid w:val="000E558F"/>
    <w:rsid w:val="000E7C31"/>
    <w:rsid w:val="00100598"/>
    <w:rsid w:val="00101D63"/>
    <w:rsid w:val="001031E6"/>
    <w:rsid w:val="0010433F"/>
    <w:rsid w:val="001062BB"/>
    <w:rsid w:val="00107884"/>
    <w:rsid w:val="0011434B"/>
    <w:rsid w:val="001203A1"/>
    <w:rsid w:val="00126835"/>
    <w:rsid w:val="00126B8D"/>
    <w:rsid w:val="00135387"/>
    <w:rsid w:val="00137C74"/>
    <w:rsid w:val="00141F73"/>
    <w:rsid w:val="00157A43"/>
    <w:rsid w:val="00160712"/>
    <w:rsid w:val="00165196"/>
    <w:rsid w:val="00166F47"/>
    <w:rsid w:val="001677BD"/>
    <w:rsid w:val="00170733"/>
    <w:rsid w:val="00170D26"/>
    <w:rsid w:val="00174675"/>
    <w:rsid w:val="00176979"/>
    <w:rsid w:val="00180887"/>
    <w:rsid w:val="00180A56"/>
    <w:rsid w:val="001847C4"/>
    <w:rsid w:val="00184CFB"/>
    <w:rsid w:val="001854CE"/>
    <w:rsid w:val="00185E46"/>
    <w:rsid w:val="00186516"/>
    <w:rsid w:val="00186EEF"/>
    <w:rsid w:val="001903FE"/>
    <w:rsid w:val="00191CD7"/>
    <w:rsid w:val="00192398"/>
    <w:rsid w:val="00193079"/>
    <w:rsid w:val="001967A7"/>
    <w:rsid w:val="001A70B1"/>
    <w:rsid w:val="001B7399"/>
    <w:rsid w:val="001C19E3"/>
    <w:rsid w:val="001C48CB"/>
    <w:rsid w:val="001C65ED"/>
    <w:rsid w:val="001C666C"/>
    <w:rsid w:val="001E2DCB"/>
    <w:rsid w:val="001E3413"/>
    <w:rsid w:val="001F0B17"/>
    <w:rsid w:val="001F46CF"/>
    <w:rsid w:val="001F5DD1"/>
    <w:rsid w:val="00200889"/>
    <w:rsid w:val="00201BF4"/>
    <w:rsid w:val="00204EEF"/>
    <w:rsid w:val="002207BC"/>
    <w:rsid w:val="00222B34"/>
    <w:rsid w:val="00224672"/>
    <w:rsid w:val="00227481"/>
    <w:rsid w:val="00236780"/>
    <w:rsid w:val="0023744E"/>
    <w:rsid w:val="00237D05"/>
    <w:rsid w:val="00252353"/>
    <w:rsid w:val="00254081"/>
    <w:rsid w:val="00255EA9"/>
    <w:rsid w:val="0026214D"/>
    <w:rsid w:val="002814A8"/>
    <w:rsid w:val="002817A0"/>
    <w:rsid w:val="00284261"/>
    <w:rsid w:val="00284F8F"/>
    <w:rsid w:val="00292244"/>
    <w:rsid w:val="00296626"/>
    <w:rsid w:val="00297619"/>
    <w:rsid w:val="002A2ECF"/>
    <w:rsid w:val="002A310E"/>
    <w:rsid w:val="002A476F"/>
    <w:rsid w:val="002A5026"/>
    <w:rsid w:val="002B234D"/>
    <w:rsid w:val="002B2E53"/>
    <w:rsid w:val="002B332F"/>
    <w:rsid w:val="002C17AD"/>
    <w:rsid w:val="002C310B"/>
    <w:rsid w:val="002C3497"/>
    <w:rsid w:val="002C3FAD"/>
    <w:rsid w:val="002C4009"/>
    <w:rsid w:val="002C747D"/>
    <w:rsid w:val="002C74E9"/>
    <w:rsid w:val="002D7082"/>
    <w:rsid w:val="002E25CB"/>
    <w:rsid w:val="002E4829"/>
    <w:rsid w:val="002E774E"/>
    <w:rsid w:val="002F2904"/>
    <w:rsid w:val="002F2963"/>
    <w:rsid w:val="002F7DCE"/>
    <w:rsid w:val="002F7DF5"/>
    <w:rsid w:val="00301B06"/>
    <w:rsid w:val="00307F98"/>
    <w:rsid w:val="003103C0"/>
    <w:rsid w:val="00312824"/>
    <w:rsid w:val="003131C2"/>
    <w:rsid w:val="00313397"/>
    <w:rsid w:val="003159DC"/>
    <w:rsid w:val="00316B84"/>
    <w:rsid w:val="0032243B"/>
    <w:rsid w:val="00322EB0"/>
    <w:rsid w:val="0032504B"/>
    <w:rsid w:val="00327C3E"/>
    <w:rsid w:val="0033260B"/>
    <w:rsid w:val="00334043"/>
    <w:rsid w:val="0033711D"/>
    <w:rsid w:val="00337189"/>
    <w:rsid w:val="003407B1"/>
    <w:rsid w:val="00340F2B"/>
    <w:rsid w:val="00342DB1"/>
    <w:rsid w:val="003566C0"/>
    <w:rsid w:val="00363150"/>
    <w:rsid w:val="00375650"/>
    <w:rsid w:val="00375EA5"/>
    <w:rsid w:val="00383925"/>
    <w:rsid w:val="00384B93"/>
    <w:rsid w:val="00391555"/>
    <w:rsid w:val="00392AB2"/>
    <w:rsid w:val="003946D5"/>
    <w:rsid w:val="00396BFE"/>
    <w:rsid w:val="0039738D"/>
    <w:rsid w:val="003A0496"/>
    <w:rsid w:val="003A1229"/>
    <w:rsid w:val="003A14CD"/>
    <w:rsid w:val="003A1CB9"/>
    <w:rsid w:val="003A2BE2"/>
    <w:rsid w:val="003A5D3E"/>
    <w:rsid w:val="003B1FC3"/>
    <w:rsid w:val="003B255B"/>
    <w:rsid w:val="003B3E4D"/>
    <w:rsid w:val="003C2088"/>
    <w:rsid w:val="003C213D"/>
    <w:rsid w:val="003D19DF"/>
    <w:rsid w:val="003D22E0"/>
    <w:rsid w:val="003D3120"/>
    <w:rsid w:val="003D5FCD"/>
    <w:rsid w:val="003E413C"/>
    <w:rsid w:val="003E4471"/>
    <w:rsid w:val="003E6B21"/>
    <w:rsid w:val="003F20DF"/>
    <w:rsid w:val="003F272C"/>
    <w:rsid w:val="00400AC7"/>
    <w:rsid w:val="004045A6"/>
    <w:rsid w:val="00406712"/>
    <w:rsid w:val="004103DE"/>
    <w:rsid w:val="00412A37"/>
    <w:rsid w:val="00412E55"/>
    <w:rsid w:val="00430845"/>
    <w:rsid w:val="004361F7"/>
    <w:rsid w:val="00436302"/>
    <w:rsid w:val="00437CDE"/>
    <w:rsid w:val="004427B2"/>
    <w:rsid w:val="00443BBC"/>
    <w:rsid w:val="00447C06"/>
    <w:rsid w:val="004550C3"/>
    <w:rsid w:val="00456040"/>
    <w:rsid w:val="00461338"/>
    <w:rsid w:val="00464C0F"/>
    <w:rsid w:val="0047452F"/>
    <w:rsid w:val="00474D8A"/>
    <w:rsid w:val="0047605F"/>
    <w:rsid w:val="00481DD3"/>
    <w:rsid w:val="0048353B"/>
    <w:rsid w:val="00485BE7"/>
    <w:rsid w:val="00490A7A"/>
    <w:rsid w:val="004A0803"/>
    <w:rsid w:val="004A23E0"/>
    <w:rsid w:val="004A2436"/>
    <w:rsid w:val="004A3DE1"/>
    <w:rsid w:val="004B15FE"/>
    <w:rsid w:val="004B2CE6"/>
    <w:rsid w:val="004B3A23"/>
    <w:rsid w:val="004B3EC4"/>
    <w:rsid w:val="004B6A39"/>
    <w:rsid w:val="004B7E39"/>
    <w:rsid w:val="004C0B92"/>
    <w:rsid w:val="004C2903"/>
    <w:rsid w:val="004C356F"/>
    <w:rsid w:val="004C4195"/>
    <w:rsid w:val="004C698C"/>
    <w:rsid w:val="004C78CC"/>
    <w:rsid w:val="004C79DB"/>
    <w:rsid w:val="004D4333"/>
    <w:rsid w:val="004D70E9"/>
    <w:rsid w:val="004E3CA4"/>
    <w:rsid w:val="004E5722"/>
    <w:rsid w:val="004E5B3C"/>
    <w:rsid w:val="004E7C20"/>
    <w:rsid w:val="004F3A17"/>
    <w:rsid w:val="004F5494"/>
    <w:rsid w:val="0050047E"/>
    <w:rsid w:val="00500C1D"/>
    <w:rsid w:val="00504FC9"/>
    <w:rsid w:val="00505893"/>
    <w:rsid w:val="00505D7C"/>
    <w:rsid w:val="00506724"/>
    <w:rsid w:val="00507161"/>
    <w:rsid w:val="00514F38"/>
    <w:rsid w:val="00516FF2"/>
    <w:rsid w:val="005202EA"/>
    <w:rsid w:val="005266FD"/>
    <w:rsid w:val="0053077B"/>
    <w:rsid w:val="00532247"/>
    <w:rsid w:val="00533D7C"/>
    <w:rsid w:val="00535097"/>
    <w:rsid w:val="00540D5C"/>
    <w:rsid w:val="00541B74"/>
    <w:rsid w:val="00541C94"/>
    <w:rsid w:val="005424F0"/>
    <w:rsid w:val="0054415A"/>
    <w:rsid w:val="00552D52"/>
    <w:rsid w:val="00553E75"/>
    <w:rsid w:val="005554E0"/>
    <w:rsid w:val="00557ECE"/>
    <w:rsid w:val="0056251D"/>
    <w:rsid w:val="00563CD8"/>
    <w:rsid w:val="0056446E"/>
    <w:rsid w:val="00564C7D"/>
    <w:rsid w:val="0056613A"/>
    <w:rsid w:val="00572249"/>
    <w:rsid w:val="00573415"/>
    <w:rsid w:val="0057501D"/>
    <w:rsid w:val="00576A7A"/>
    <w:rsid w:val="005778B4"/>
    <w:rsid w:val="00583485"/>
    <w:rsid w:val="0058555C"/>
    <w:rsid w:val="00586C21"/>
    <w:rsid w:val="005878DE"/>
    <w:rsid w:val="0059341B"/>
    <w:rsid w:val="005954E3"/>
    <w:rsid w:val="00595CF0"/>
    <w:rsid w:val="005A0DE0"/>
    <w:rsid w:val="005A3B4E"/>
    <w:rsid w:val="005A7AD5"/>
    <w:rsid w:val="005B0BEA"/>
    <w:rsid w:val="005B3540"/>
    <w:rsid w:val="005B7E06"/>
    <w:rsid w:val="005C20CF"/>
    <w:rsid w:val="005D050A"/>
    <w:rsid w:val="005D2520"/>
    <w:rsid w:val="005D2B8D"/>
    <w:rsid w:val="005E2D6E"/>
    <w:rsid w:val="005E4910"/>
    <w:rsid w:val="005E6635"/>
    <w:rsid w:val="005E77CD"/>
    <w:rsid w:val="005F0214"/>
    <w:rsid w:val="005F35F6"/>
    <w:rsid w:val="005F3807"/>
    <w:rsid w:val="005F4D34"/>
    <w:rsid w:val="005F5C5E"/>
    <w:rsid w:val="00611164"/>
    <w:rsid w:val="00611430"/>
    <w:rsid w:val="00612EA9"/>
    <w:rsid w:val="0061596F"/>
    <w:rsid w:val="00626BD5"/>
    <w:rsid w:val="00632E6E"/>
    <w:rsid w:val="00636500"/>
    <w:rsid w:val="00636BF3"/>
    <w:rsid w:val="00640E77"/>
    <w:rsid w:val="00641312"/>
    <w:rsid w:val="006417B9"/>
    <w:rsid w:val="00642283"/>
    <w:rsid w:val="00642907"/>
    <w:rsid w:val="0064462B"/>
    <w:rsid w:val="00650C96"/>
    <w:rsid w:val="00651CDC"/>
    <w:rsid w:val="00654C47"/>
    <w:rsid w:val="00655C01"/>
    <w:rsid w:val="00655FC2"/>
    <w:rsid w:val="00656DA7"/>
    <w:rsid w:val="00661FAE"/>
    <w:rsid w:val="00663035"/>
    <w:rsid w:val="006656B7"/>
    <w:rsid w:val="00677CD4"/>
    <w:rsid w:val="00683C23"/>
    <w:rsid w:val="00684423"/>
    <w:rsid w:val="0068599D"/>
    <w:rsid w:val="00685D64"/>
    <w:rsid w:val="00690D68"/>
    <w:rsid w:val="006936C7"/>
    <w:rsid w:val="00693F63"/>
    <w:rsid w:val="00695DBE"/>
    <w:rsid w:val="006961ED"/>
    <w:rsid w:val="00697B65"/>
    <w:rsid w:val="006A0897"/>
    <w:rsid w:val="006A4D58"/>
    <w:rsid w:val="006B1D41"/>
    <w:rsid w:val="006C0CF2"/>
    <w:rsid w:val="006C2170"/>
    <w:rsid w:val="006D2E50"/>
    <w:rsid w:val="006E06E1"/>
    <w:rsid w:val="006E1310"/>
    <w:rsid w:val="006E3529"/>
    <w:rsid w:val="006E35C5"/>
    <w:rsid w:val="006E4B7B"/>
    <w:rsid w:val="006E5B06"/>
    <w:rsid w:val="006F3F19"/>
    <w:rsid w:val="006F5062"/>
    <w:rsid w:val="006F6E98"/>
    <w:rsid w:val="00706749"/>
    <w:rsid w:val="00710860"/>
    <w:rsid w:val="00711445"/>
    <w:rsid w:val="0071351C"/>
    <w:rsid w:val="007151BA"/>
    <w:rsid w:val="0073389D"/>
    <w:rsid w:val="007341C3"/>
    <w:rsid w:val="00734BBD"/>
    <w:rsid w:val="00735E43"/>
    <w:rsid w:val="00736A3D"/>
    <w:rsid w:val="00737EE3"/>
    <w:rsid w:val="0075615A"/>
    <w:rsid w:val="00765864"/>
    <w:rsid w:val="007658AC"/>
    <w:rsid w:val="00766474"/>
    <w:rsid w:val="007666AC"/>
    <w:rsid w:val="00767333"/>
    <w:rsid w:val="0077059F"/>
    <w:rsid w:val="0077110D"/>
    <w:rsid w:val="00774C6A"/>
    <w:rsid w:val="00774E92"/>
    <w:rsid w:val="00782ADC"/>
    <w:rsid w:val="00787295"/>
    <w:rsid w:val="00787FDF"/>
    <w:rsid w:val="00797D29"/>
    <w:rsid w:val="007A3BA4"/>
    <w:rsid w:val="007A5806"/>
    <w:rsid w:val="007B00D3"/>
    <w:rsid w:val="007B1C62"/>
    <w:rsid w:val="007B3C3E"/>
    <w:rsid w:val="007B5A7F"/>
    <w:rsid w:val="007C0CAF"/>
    <w:rsid w:val="007C1502"/>
    <w:rsid w:val="007D5A93"/>
    <w:rsid w:val="007E1B06"/>
    <w:rsid w:val="007E439C"/>
    <w:rsid w:val="007E51D3"/>
    <w:rsid w:val="007F1741"/>
    <w:rsid w:val="007F6E43"/>
    <w:rsid w:val="00804373"/>
    <w:rsid w:val="0081135F"/>
    <w:rsid w:val="00813339"/>
    <w:rsid w:val="00813FD7"/>
    <w:rsid w:val="008214EB"/>
    <w:rsid w:val="00825A0D"/>
    <w:rsid w:val="0082757A"/>
    <w:rsid w:val="00827C8A"/>
    <w:rsid w:val="0083429B"/>
    <w:rsid w:val="00834C32"/>
    <w:rsid w:val="008358F4"/>
    <w:rsid w:val="00841375"/>
    <w:rsid w:val="00842241"/>
    <w:rsid w:val="0084714D"/>
    <w:rsid w:val="008477A3"/>
    <w:rsid w:val="00847B5D"/>
    <w:rsid w:val="0085097F"/>
    <w:rsid w:val="00852017"/>
    <w:rsid w:val="00855221"/>
    <w:rsid w:val="00857D92"/>
    <w:rsid w:val="00862BBF"/>
    <w:rsid w:val="00867229"/>
    <w:rsid w:val="00870A7D"/>
    <w:rsid w:val="00872629"/>
    <w:rsid w:val="00876BBF"/>
    <w:rsid w:val="008805C9"/>
    <w:rsid w:val="008814BE"/>
    <w:rsid w:val="00881F97"/>
    <w:rsid w:val="008825E8"/>
    <w:rsid w:val="008864A4"/>
    <w:rsid w:val="00886EB6"/>
    <w:rsid w:val="008873CE"/>
    <w:rsid w:val="0089111C"/>
    <w:rsid w:val="00894611"/>
    <w:rsid w:val="008950A9"/>
    <w:rsid w:val="00896584"/>
    <w:rsid w:val="008A20C7"/>
    <w:rsid w:val="008A3534"/>
    <w:rsid w:val="008A358B"/>
    <w:rsid w:val="008A40C3"/>
    <w:rsid w:val="008A4C14"/>
    <w:rsid w:val="008A5F9F"/>
    <w:rsid w:val="008A7024"/>
    <w:rsid w:val="008A7B08"/>
    <w:rsid w:val="008B5FF4"/>
    <w:rsid w:val="008B7718"/>
    <w:rsid w:val="008C028D"/>
    <w:rsid w:val="008C69A7"/>
    <w:rsid w:val="008C791E"/>
    <w:rsid w:val="008C7F8C"/>
    <w:rsid w:val="008D0B4A"/>
    <w:rsid w:val="008E0C28"/>
    <w:rsid w:val="008E1058"/>
    <w:rsid w:val="008E4259"/>
    <w:rsid w:val="008E6550"/>
    <w:rsid w:val="008F05DF"/>
    <w:rsid w:val="008F2DEB"/>
    <w:rsid w:val="008F42EF"/>
    <w:rsid w:val="008F599D"/>
    <w:rsid w:val="008F7411"/>
    <w:rsid w:val="009027C3"/>
    <w:rsid w:val="00903A88"/>
    <w:rsid w:val="00904228"/>
    <w:rsid w:val="009053B8"/>
    <w:rsid w:val="0091193F"/>
    <w:rsid w:val="00914AF3"/>
    <w:rsid w:val="009207A1"/>
    <w:rsid w:val="009407CB"/>
    <w:rsid w:val="009429A0"/>
    <w:rsid w:val="0094380E"/>
    <w:rsid w:val="0094669A"/>
    <w:rsid w:val="00954B53"/>
    <w:rsid w:val="00956378"/>
    <w:rsid w:val="00957B82"/>
    <w:rsid w:val="00962854"/>
    <w:rsid w:val="00963C9B"/>
    <w:rsid w:val="00964A2D"/>
    <w:rsid w:val="00964C7A"/>
    <w:rsid w:val="00970636"/>
    <w:rsid w:val="00972309"/>
    <w:rsid w:val="00974A82"/>
    <w:rsid w:val="00984D5F"/>
    <w:rsid w:val="00986C63"/>
    <w:rsid w:val="00992CED"/>
    <w:rsid w:val="00993774"/>
    <w:rsid w:val="0099677B"/>
    <w:rsid w:val="00996A2C"/>
    <w:rsid w:val="009A025B"/>
    <w:rsid w:val="009A4D57"/>
    <w:rsid w:val="009A4FF0"/>
    <w:rsid w:val="009A54EA"/>
    <w:rsid w:val="009B18CC"/>
    <w:rsid w:val="009B2C7E"/>
    <w:rsid w:val="009B38F1"/>
    <w:rsid w:val="009B4B82"/>
    <w:rsid w:val="009C0CF5"/>
    <w:rsid w:val="009C6C27"/>
    <w:rsid w:val="009D0AD8"/>
    <w:rsid w:val="009D25EA"/>
    <w:rsid w:val="009D689D"/>
    <w:rsid w:val="009D7D52"/>
    <w:rsid w:val="009E067F"/>
    <w:rsid w:val="009E2AB7"/>
    <w:rsid w:val="009E32FF"/>
    <w:rsid w:val="009E3C9E"/>
    <w:rsid w:val="009E61DD"/>
    <w:rsid w:val="009E6A19"/>
    <w:rsid w:val="009F0D2F"/>
    <w:rsid w:val="009F4507"/>
    <w:rsid w:val="009F6D04"/>
    <w:rsid w:val="00A00AB6"/>
    <w:rsid w:val="00A0631E"/>
    <w:rsid w:val="00A104A4"/>
    <w:rsid w:val="00A10D12"/>
    <w:rsid w:val="00A11D14"/>
    <w:rsid w:val="00A13FA7"/>
    <w:rsid w:val="00A16C02"/>
    <w:rsid w:val="00A2071A"/>
    <w:rsid w:val="00A20FA0"/>
    <w:rsid w:val="00A226D2"/>
    <w:rsid w:val="00A24B1D"/>
    <w:rsid w:val="00A2567E"/>
    <w:rsid w:val="00A25D66"/>
    <w:rsid w:val="00A26DAD"/>
    <w:rsid w:val="00A27CD0"/>
    <w:rsid w:val="00A31BFC"/>
    <w:rsid w:val="00A32FF4"/>
    <w:rsid w:val="00A34768"/>
    <w:rsid w:val="00A35DAF"/>
    <w:rsid w:val="00A445FA"/>
    <w:rsid w:val="00A4489A"/>
    <w:rsid w:val="00A44BA8"/>
    <w:rsid w:val="00A45CED"/>
    <w:rsid w:val="00A45FAD"/>
    <w:rsid w:val="00A47DAA"/>
    <w:rsid w:val="00A50F1A"/>
    <w:rsid w:val="00A542EE"/>
    <w:rsid w:val="00A56DBF"/>
    <w:rsid w:val="00A60773"/>
    <w:rsid w:val="00A63311"/>
    <w:rsid w:val="00A64891"/>
    <w:rsid w:val="00A655A4"/>
    <w:rsid w:val="00A676D7"/>
    <w:rsid w:val="00A67BD9"/>
    <w:rsid w:val="00A70659"/>
    <w:rsid w:val="00A72EDD"/>
    <w:rsid w:val="00A77522"/>
    <w:rsid w:val="00A801B7"/>
    <w:rsid w:val="00A80D34"/>
    <w:rsid w:val="00A825A2"/>
    <w:rsid w:val="00A83334"/>
    <w:rsid w:val="00A84947"/>
    <w:rsid w:val="00A86AF9"/>
    <w:rsid w:val="00A87EA8"/>
    <w:rsid w:val="00A90329"/>
    <w:rsid w:val="00A92DDF"/>
    <w:rsid w:val="00AA1F11"/>
    <w:rsid w:val="00AA5EFD"/>
    <w:rsid w:val="00AA614A"/>
    <w:rsid w:val="00AB240E"/>
    <w:rsid w:val="00AB2FCA"/>
    <w:rsid w:val="00AB480E"/>
    <w:rsid w:val="00AB6E9A"/>
    <w:rsid w:val="00AC2FBF"/>
    <w:rsid w:val="00AC51EC"/>
    <w:rsid w:val="00AD07E9"/>
    <w:rsid w:val="00AE741A"/>
    <w:rsid w:val="00AF3300"/>
    <w:rsid w:val="00B07A01"/>
    <w:rsid w:val="00B133BF"/>
    <w:rsid w:val="00B150D2"/>
    <w:rsid w:val="00B1573A"/>
    <w:rsid w:val="00B17FA5"/>
    <w:rsid w:val="00B21BB2"/>
    <w:rsid w:val="00B2267B"/>
    <w:rsid w:val="00B23EFC"/>
    <w:rsid w:val="00B34EFE"/>
    <w:rsid w:val="00B3633B"/>
    <w:rsid w:val="00B37319"/>
    <w:rsid w:val="00B40F70"/>
    <w:rsid w:val="00B452DD"/>
    <w:rsid w:val="00B47FA9"/>
    <w:rsid w:val="00B5318F"/>
    <w:rsid w:val="00B54312"/>
    <w:rsid w:val="00B57E69"/>
    <w:rsid w:val="00B645DA"/>
    <w:rsid w:val="00B65942"/>
    <w:rsid w:val="00B67899"/>
    <w:rsid w:val="00B7165F"/>
    <w:rsid w:val="00B72541"/>
    <w:rsid w:val="00B815DB"/>
    <w:rsid w:val="00B8341C"/>
    <w:rsid w:val="00B836D4"/>
    <w:rsid w:val="00B83C8B"/>
    <w:rsid w:val="00B904A2"/>
    <w:rsid w:val="00B90642"/>
    <w:rsid w:val="00B952B3"/>
    <w:rsid w:val="00B96E47"/>
    <w:rsid w:val="00BA3F14"/>
    <w:rsid w:val="00BA5B19"/>
    <w:rsid w:val="00BB003E"/>
    <w:rsid w:val="00BB1EF2"/>
    <w:rsid w:val="00BB7736"/>
    <w:rsid w:val="00BB7C25"/>
    <w:rsid w:val="00BC534D"/>
    <w:rsid w:val="00BC5E95"/>
    <w:rsid w:val="00BC5F80"/>
    <w:rsid w:val="00BC7EDA"/>
    <w:rsid w:val="00BD0D38"/>
    <w:rsid w:val="00BD2131"/>
    <w:rsid w:val="00BD3DC2"/>
    <w:rsid w:val="00BD3DD5"/>
    <w:rsid w:val="00BD7E0E"/>
    <w:rsid w:val="00BE1901"/>
    <w:rsid w:val="00BE381A"/>
    <w:rsid w:val="00BE5BE5"/>
    <w:rsid w:val="00BF6E69"/>
    <w:rsid w:val="00BF7B9A"/>
    <w:rsid w:val="00C02E2B"/>
    <w:rsid w:val="00C03A9B"/>
    <w:rsid w:val="00C13DB4"/>
    <w:rsid w:val="00C1543C"/>
    <w:rsid w:val="00C15C5B"/>
    <w:rsid w:val="00C204E3"/>
    <w:rsid w:val="00C2463A"/>
    <w:rsid w:val="00C26995"/>
    <w:rsid w:val="00C34576"/>
    <w:rsid w:val="00C3486C"/>
    <w:rsid w:val="00C40F1B"/>
    <w:rsid w:val="00C43145"/>
    <w:rsid w:val="00C43FF8"/>
    <w:rsid w:val="00C454A8"/>
    <w:rsid w:val="00C505CA"/>
    <w:rsid w:val="00C53427"/>
    <w:rsid w:val="00C54F78"/>
    <w:rsid w:val="00C56453"/>
    <w:rsid w:val="00C56AFF"/>
    <w:rsid w:val="00C57636"/>
    <w:rsid w:val="00C65527"/>
    <w:rsid w:val="00C70E67"/>
    <w:rsid w:val="00C70F56"/>
    <w:rsid w:val="00C72315"/>
    <w:rsid w:val="00C73614"/>
    <w:rsid w:val="00C73F51"/>
    <w:rsid w:val="00C7405C"/>
    <w:rsid w:val="00C75542"/>
    <w:rsid w:val="00C825CF"/>
    <w:rsid w:val="00C84036"/>
    <w:rsid w:val="00C87538"/>
    <w:rsid w:val="00C87872"/>
    <w:rsid w:val="00C92A7C"/>
    <w:rsid w:val="00C92F84"/>
    <w:rsid w:val="00CB4DD5"/>
    <w:rsid w:val="00CB55A7"/>
    <w:rsid w:val="00CC3602"/>
    <w:rsid w:val="00CC3D4D"/>
    <w:rsid w:val="00CC6E01"/>
    <w:rsid w:val="00CD1D0E"/>
    <w:rsid w:val="00CD47F1"/>
    <w:rsid w:val="00CE08A3"/>
    <w:rsid w:val="00CE140C"/>
    <w:rsid w:val="00CE1E7F"/>
    <w:rsid w:val="00CE6A98"/>
    <w:rsid w:val="00CE6D26"/>
    <w:rsid w:val="00CF1347"/>
    <w:rsid w:val="00CF26BF"/>
    <w:rsid w:val="00CF3661"/>
    <w:rsid w:val="00CF7568"/>
    <w:rsid w:val="00D0408D"/>
    <w:rsid w:val="00D055AF"/>
    <w:rsid w:val="00D126FA"/>
    <w:rsid w:val="00D21748"/>
    <w:rsid w:val="00D24E07"/>
    <w:rsid w:val="00D31225"/>
    <w:rsid w:val="00D349C1"/>
    <w:rsid w:val="00D3582A"/>
    <w:rsid w:val="00D4373E"/>
    <w:rsid w:val="00D44446"/>
    <w:rsid w:val="00D473BA"/>
    <w:rsid w:val="00D47A7B"/>
    <w:rsid w:val="00D50DF7"/>
    <w:rsid w:val="00D52934"/>
    <w:rsid w:val="00D56437"/>
    <w:rsid w:val="00D57E69"/>
    <w:rsid w:val="00D66BB6"/>
    <w:rsid w:val="00D80383"/>
    <w:rsid w:val="00D83BB3"/>
    <w:rsid w:val="00D95525"/>
    <w:rsid w:val="00D96B38"/>
    <w:rsid w:val="00D96BD6"/>
    <w:rsid w:val="00DA09AD"/>
    <w:rsid w:val="00DA1509"/>
    <w:rsid w:val="00DA17C4"/>
    <w:rsid w:val="00DA28D0"/>
    <w:rsid w:val="00DB18E4"/>
    <w:rsid w:val="00DC45EA"/>
    <w:rsid w:val="00DC4DDA"/>
    <w:rsid w:val="00DD4014"/>
    <w:rsid w:val="00DE5F5D"/>
    <w:rsid w:val="00DF0D57"/>
    <w:rsid w:val="00DF1AD1"/>
    <w:rsid w:val="00DF5BDF"/>
    <w:rsid w:val="00E02215"/>
    <w:rsid w:val="00E02606"/>
    <w:rsid w:val="00E035C8"/>
    <w:rsid w:val="00E069AB"/>
    <w:rsid w:val="00E12BF2"/>
    <w:rsid w:val="00E134E8"/>
    <w:rsid w:val="00E1458F"/>
    <w:rsid w:val="00E21245"/>
    <w:rsid w:val="00E214E3"/>
    <w:rsid w:val="00E24D73"/>
    <w:rsid w:val="00E255D1"/>
    <w:rsid w:val="00E26940"/>
    <w:rsid w:val="00E36117"/>
    <w:rsid w:val="00E37EA9"/>
    <w:rsid w:val="00E4481F"/>
    <w:rsid w:val="00E45688"/>
    <w:rsid w:val="00E50B55"/>
    <w:rsid w:val="00E51E73"/>
    <w:rsid w:val="00E53955"/>
    <w:rsid w:val="00E55961"/>
    <w:rsid w:val="00E57F0B"/>
    <w:rsid w:val="00E61B6C"/>
    <w:rsid w:val="00E653F7"/>
    <w:rsid w:val="00E6589F"/>
    <w:rsid w:val="00E81CF6"/>
    <w:rsid w:val="00E83742"/>
    <w:rsid w:val="00EA12F5"/>
    <w:rsid w:val="00EA4DC1"/>
    <w:rsid w:val="00EA7E07"/>
    <w:rsid w:val="00EB07AA"/>
    <w:rsid w:val="00EB2B1D"/>
    <w:rsid w:val="00EB36B2"/>
    <w:rsid w:val="00EB7869"/>
    <w:rsid w:val="00EC183B"/>
    <w:rsid w:val="00EC62E2"/>
    <w:rsid w:val="00EC638B"/>
    <w:rsid w:val="00ED0877"/>
    <w:rsid w:val="00EE63EA"/>
    <w:rsid w:val="00EF7138"/>
    <w:rsid w:val="00EF7ABF"/>
    <w:rsid w:val="00F027AC"/>
    <w:rsid w:val="00F03B69"/>
    <w:rsid w:val="00F04AD8"/>
    <w:rsid w:val="00F05B84"/>
    <w:rsid w:val="00F06FD1"/>
    <w:rsid w:val="00F15AA9"/>
    <w:rsid w:val="00F16B69"/>
    <w:rsid w:val="00F17C3E"/>
    <w:rsid w:val="00F20C71"/>
    <w:rsid w:val="00F22D96"/>
    <w:rsid w:val="00F23029"/>
    <w:rsid w:val="00F366E1"/>
    <w:rsid w:val="00F37F19"/>
    <w:rsid w:val="00F403B7"/>
    <w:rsid w:val="00F47DB4"/>
    <w:rsid w:val="00F507CC"/>
    <w:rsid w:val="00F5182C"/>
    <w:rsid w:val="00F52F37"/>
    <w:rsid w:val="00F53673"/>
    <w:rsid w:val="00F55650"/>
    <w:rsid w:val="00F56BE7"/>
    <w:rsid w:val="00F60FED"/>
    <w:rsid w:val="00F648DB"/>
    <w:rsid w:val="00F679A5"/>
    <w:rsid w:val="00F81AF2"/>
    <w:rsid w:val="00F857F7"/>
    <w:rsid w:val="00F95DE1"/>
    <w:rsid w:val="00FA02DC"/>
    <w:rsid w:val="00FA044B"/>
    <w:rsid w:val="00FA15EB"/>
    <w:rsid w:val="00FA2C86"/>
    <w:rsid w:val="00FA59BB"/>
    <w:rsid w:val="00FC3D00"/>
    <w:rsid w:val="00FC4506"/>
    <w:rsid w:val="00FC60C2"/>
    <w:rsid w:val="00FC6F52"/>
    <w:rsid w:val="00FC79E1"/>
    <w:rsid w:val="00FE0B64"/>
    <w:rsid w:val="00FE22AB"/>
    <w:rsid w:val="00FF51A3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77DB2F5-FA17-4ED9-96CF-81871A595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C0B9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8341C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sid w:val="00B834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Основной текст (2)_"/>
    <w:basedOn w:val="a0"/>
    <w:link w:val="2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Candara13pt-2pt">
    <w:name w:val="Основной текст (2) + Candara;13 pt;Интервал -2 pt"/>
    <w:basedOn w:val="2"/>
    <w:rsid w:val="00B8341C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pt">
    <w:name w:val="Колонтитул + 4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1pt0">
    <w:name w:val="Основной текст (2) + 11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Курсив"/>
    <w:basedOn w:val="2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8">
    <w:name w:val="Оглавление_"/>
    <w:basedOn w:val="a0"/>
    <w:link w:val="a9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главление (2)_"/>
    <w:basedOn w:val="a0"/>
    <w:link w:val="23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aa">
    <w:name w:val="Колонтитул"/>
    <w:basedOn w:val="a4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71">
    <w:name w:val="Основной текст (7) + Не курсив"/>
    <w:basedOn w:val="7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1">
    <w:name w:val="Основной текст (5) + Не курсив"/>
    <w:basedOn w:val="5"/>
    <w:rsid w:val="00B8341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6">
    <w:name w:val="Основной текст (2)"/>
    <w:basedOn w:val="2"/>
    <w:rsid w:val="00B834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8341C"/>
    <w:pPr>
      <w:shd w:val="clear" w:color="auto" w:fill="FFFFFF"/>
      <w:spacing w:line="240" w:lineRule="exact"/>
      <w:ind w:hanging="8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B8341C"/>
    <w:pPr>
      <w:shd w:val="clear" w:color="auto" w:fill="FFFFFF"/>
      <w:spacing w:before="30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0">
    <w:name w:val="Основной текст (2)"/>
    <w:basedOn w:val="a"/>
    <w:link w:val="2"/>
    <w:rsid w:val="00B8341C"/>
    <w:pPr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8341C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B8341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B8341C"/>
    <w:pPr>
      <w:shd w:val="clear" w:color="auto" w:fill="FFFFFF"/>
      <w:spacing w:after="3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a7">
    <w:name w:val="Подпись к таблице"/>
    <w:basedOn w:val="a"/>
    <w:link w:val="a6"/>
    <w:rsid w:val="00B8341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B8341C"/>
    <w:pPr>
      <w:shd w:val="clear" w:color="auto" w:fill="FFFFFF"/>
      <w:spacing w:after="24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главление (2)"/>
    <w:basedOn w:val="a"/>
    <w:link w:val="22"/>
    <w:rsid w:val="00B8341C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60">
    <w:name w:val="Основной текст (6)"/>
    <w:basedOn w:val="a"/>
    <w:link w:val="6"/>
    <w:rsid w:val="00B8341C"/>
    <w:pPr>
      <w:shd w:val="clear" w:color="auto" w:fill="FFFFFF"/>
      <w:spacing w:before="300" w:after="300" w:line="322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B8341C"/>
    <w:pPr>
      <w:shd w:val="clear" w:color="auto" w:fill="FFFFFF"/>
      <w:spacing w:before="60" w:after="36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5">
    <w:name w:val="Подпись к таблице (2)"/>
    <w:basedOn w:val="a"/>
    <w:link w:val="24"/>
    <w:rsid w:val="00B8341C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D7E0E"/>
    <w:rPr>
      <w:color w:val="000000"/>
    </w:rPr>
  </w:style>
  <w:style w:type="paragraph" w:styleId="ad">
    <w:name w:val="header"/>
    <w:basedOn w:val="a"/>
    <w:link w:val="ae"/>
    <w:uiPriority w:val="99"/>
    <w:unhideWhenUsed/>
    <w:rsid w:val="00BD7E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D7E0E"/>
    <w:rPr>
      <w:color w:val="000000"/>
    </w:rPr>
  </w:style>
  <w:style w:type="table" w:styleId="af">
    <w:name w:val="Table Grid"/>
    <w:basedOn w:val="a1"/>
    <w:uiPriority w:val="39"/>
    <w:rsid w:val="00120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7F6E4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7F6E43"/>
    <w:rPr>
      <w:rFonts w:ascii="Segoe UI" w:hAnsi="Segoe UI" w:cs="Segoe UI"/>
      <w:color w:val="000000"/>
      <w:sz w:val="18"/>
      <w:szCs w:val="18"/>
    </w:rPr>
  </w:style>
  <w:style w:type="paragraph" w:styleId="af2">
    <w:name w:val="No Spacing"/>
    <w:uiPriority w:val="1"/>
    <w:qFormat/>
    <w:rsid w:val="00EB2B1D"/>
    <w:rPr>
      <w:color w:val="000000"/>
    </w:rPr>
  </w:style>
  <w:style w:type="character" w:customStyle="1" w:styleId="13">
    <w:name w:val="Основной текст (13)"/>
    <w:basedOn w:val="a0"/>
    <w:rsid w:val="007A3B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3">
    <w:name w:val="Основной текст_"/>
    <w:basedOn w:val="a0"/>
    <w:link w:val="11"/>
    <w:rsid w:val="004C78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f3"/>
    <w:rsid w:val="004C78CC"/>
    <w:pPr>
      <w:shd w:val="clear" w:color="auto" w:fill="FFFFFF"/>
      <w:spacing w:after="300" w:line="259" w:lineRule="auto"/>
      <w:ind w:firstLine="400"/>
      <w:jc w:val="both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f4">
    <w:name w:val="List Paragraph"/>
    <w:basedOn w:val="a"/>
    <w:uiPriority w:val="34"/>
    <w:qFormat/>
    <w:rsid w:val="00E50B55"/>
    <w:pPr>
      <w:ind w:left="720"/>
      <w:contextualSpacing/>
    </w:pPr>
  </w:style>
  <w:style w:type="table" w:customStyle="1" w:styleId="8">
    <w:name w:val="Сетка таблицы8"/>
    <w:basedOn w:val="a1"/>
    <w:next w:val="af"/>
    <w:uiPriority w:val="39"/>
    <w:rsid w:val="0066303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51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F97A2-8076-4598-AAA7-9ED6F315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7247</TotalTime>
  <Pages>10</Pages>
  <Words>2462</Words>
  <Characters>14039</Characters>
  <Application>Microsoft Office Word</Application>
  <DocSecurity>0</DocSecurity>
  <Lines>116</Lines>
  <Paragraphs>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Дизов Александр Федорович</cp:lastModifiedBy>
  <cp:revision>239</cp:revision>
  <cp:lastPrinted>2023-04-07T12:51:00Z</cp:lastPrinted>
  <dcterms:created xsi:type="dcterms:W3CDTF">2021-03-10T08:14:00Z</dcterms:created>
  <dcterms:modified xsi:type="dcterms:W3CDTF">2025-04-10T07:08:00Z</dcterms:modified>
</cp:coreProperties>
</file>